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C960C" w14:textId="1515C556" w:rsidR="00F46BB2" w:rsidRPr="00180776" w:rsidRDefault="002E6108" w:rsidP="00E200AF">
      <w:pPr>
        <w:tabs>
          <w:tab w:val="left" w:pos="942"/>
        </w:tabs>
        <w:spacing w:before="219"/>
        <w:ind w:left="1037" w:right="1138"/>
        <w:jc w:val="center"/>
        <w:rPr>
          <w:rFonts w:asciiTheme="minorHAnsi" w:hAnsiTheme="minorHAnsi" w:cstheme="minorHAnsi"/>
          <w:color w:val="030303"/>
          <w:w w:val="105"/>
          <w:sz w:val="36"/>
          <w:szCs w:val="36"/>
        </w:rPr>
      </w:pPr>
      <w:bookmarkStart w:id="0" w:name="_GoBack"/>
      <w:bookmarkEnd w:id="0"/>
      <w:r>
        <w:rPr>
          <w:rFonts w:asciiTheme="minorHAnsi" w:hAnsiTheme="minorHAnsi" w:cstheme="minorHAnsi"/>
          <w:color w:val="030303"/>
          <w:w w:val="105"/>
          <w:sz w:val="36"/>
          <w:szCs w:val="36"/>
        </w:rPr>
        <w:t>C</w:t>
      </w:r>
      <w:r w:rsidR="00F46BB2" w:rsidRPr="00180776">
        <w:rPr>
          <w:rFonts w:asciiTheme="minorHAnsi" w:hAnsiTheme="minorHAnsi" w:cstheme="minorHAnsi"/>
          <w:color w:val="030303"/>
          <w:w w:val="105"/>
          <w:sz w:val="36"/>
          <w:szCs w:val="36"/>
        </w:rPr>
        <w:t>ONSTRUCTION</w:t>
      </w:r>
      <w:r w:rsidR="00CB50DF" w:rsidRPr="00180776">
        <w:rPr>
          <w:rFonts w:asciiTheme="minorHAnsi" w:hAnsiTheme="minorHAnsi" w:cstheme="minorHAnsi"/>
          <w:color w:val="030303"/>
          <w:spacing w:val="23"/>
          <w:w w:val="105"/>
          <w:sz w:val="36"/>
          <w:szCs w:val="36"/>
        </w:rPr>
        <w:t xml:space="preserve"> </w:t>
      </w:r>
      <w:r w:rsidR="00CB50DF" w:rsidRPr="00180776">
        <w:rPr>
          <w:rFonts w:asciiTheme="minorHAnsi" w:hAnsiTheme="minorHAnsi" w:cstheme="minorHAnsi"/>
          <w:color w:val="030303"/>
          <w:w w:val="105"/>
          <w:sz w:val="36"/>
          <w:szCs w:val="36"/>
        </w:rPr>
        <w:t>GUIDELIN</w:t>
      </w:r>
      <w:r w:rsidR="00F46BB2" w:rsidRPr="00180776">
        <w:rPr>
          <w:rFonts w:asciiTheme="minorHAnsi" w:hAnsiTheme="minorHAnsi" w:cstheme="minorHAnsi"/>
          <w:color w:val="030303"/>
          <w:w w:val="105"/>
          <w:sz w:val="36"/>
          <w:szCs w:val="36"/>
        </w:rPr>
        <w:t>ES</w:t>
      </w:r>
    </w:p>
    <w:p w14:paraId="74E949F3" w14:textId="77777777" w:rsidR="002F5F94" w:rsidRPr="00180776" w:rsidRDefault="002F5F94" w:rsidP="00E200AF">
      <w:pPr>
        <w:tabs>
          <w:tab w:val="left" w:pos="942"/>
        </w:tabs>
        <w:spacing w:before="219"/>
        <w:ind w:left="1037" w:right="1138"/>
        <w:jc w:val="center"/>
        <w:rPr>
          <w:rFonts w:asciiTheme="minorHAnsi" w:hAnsiTheme="minorHAnsi" w:cstheme="minorHAnsi"/>
          <w:color w:val="030303"/>
          <w:w w:val="105"/>
        </w:rPr>
      </w:pPr>
    </w:p>
    <w:p w14:paraId="75A1F94D" w14:textId="77777777" w:rsidR="00731995" w:rsidRPr="00180776" w:rsidRDefault="00731995" w:rsidP="00E200AF">
      <w:pPr>
        <w:pStyle w:val="BodyText"/>
        <w:spacing w:line="254" w:lineRule="auto"/>
        <w:ind w:left="1037" w:right="1138" w:firstLine="694"/>
        <w:jc w:val="both"/>
        <w:rPr>
          <w:rFonts w:asciiTheme="minorHAnsi" w:hAnsiTheme="minorHAnsi" w:cstheme="minorHAnsi"/>
          <w:sz w:val="22"/>
          <w:szCs w:val="22"/>
        </w:rPr>
      </w:pPr>
      <w:r w:rsidRPr="00180776">
        <w:rPr>
          <w:rFonts w:asciiTheme="minorHAnsi" w:hAnsiTheme="minorHAnsi" w:cstheme="minorHAnsi"/>
          <w:color w:val="080808"/>
          <w:w w:val="110"/>
          <w:sz w:val="22"/>
          <w:szCs w:val="22"/>
        </w:rPr>
        <w:t>In order to assure that the natural landscape of "Hayden Lake Country Club Estates" is not unduly damaged during construction, the following Construction Regulations must be made a part of the construction contract documents for each residence or other improvement. All builders and Owners shall be bound by these Regulations and any violations by a builder or his subcontractors or suppliers or vendors shall be deemed to be a violation by the Owner of the Lot.</w:t>
      </w:r>
    </w:p>
    <w:p w14:paraId="61E5F3C9" w14:textId="77777777" w:rsidR="00731995" w:rsidRPr="00180776" w:rsidRDefault="00731995" w:rsidP="00E200AF">
      <w:pPr>
        <w:pStyle w:val="BodyText"/>
        <w:spacing w:before="1"/>
        <w:ind w:left="1037" w:right="1138"/>
        <w:rPr>
          <w:rFonts w:asciiTheme="minorHAnsi" w:hAnsiTheme="minorHAnsi" w:cstheme="minorHAnsi"/>
          <w:sz w:val="22"/>
          <w:szCs w:val="22"/>
        </w:rPr>
      </w:pPr>
    </w:p>
    <w:p w14:paraId="4DC646C0" w14:textId="240EC87E" w:rsidR="00731995" w:rsidRPr="00180776" w:rsidRDefault="00731995" w:rsidP="00E200AF">
      <w:pPr>
        <w:pStyle w:val="BodyText"/>
        <w:spacing w:line="256" w:lineRule="auto"/>
        <w:ind w:left="1037" w:right="1138" w:firstLine="700"/>
        <w:jc w:val="both"/>
        <w:rPr>
          <w:rFonts w:asciiTheme="minorHAnsi" w:hAnsiTheme="minorHAnsi" w:cstheme="minorHAnsi"/>
          <w:color w:val="080808"/>
          <w:w w:val="105"/>
          <w:sz w:val="22"/>
          <w:szCs w:val="22"/>
        </w:rPr>
      </w:pPr>
      <w:r w:rsidRPr="00180776">
        <w:rPr>
          <w:rFonts w:asciiTheme="minorHAnsi" w:hAnsiTheme="minorHAnsi" w:cstheme="minorHAnsi"/>
          <w:color w:val="080808"/>
          <w:w w:val="105"/>
          <w:sz w:val="22"/>
          <w:szCs w:val="22"/>
        </w:rPr>
        <w:t>Policing of building sites during construction will be done by, the</w:t>
      </w:r>
      <w:r w:rsidR="004258D2" w:rsidRPr="00180776">
        <w:rPr>
          <w:rFonts w:asciiTheme="minorHAnsi" w:hAnsiTheme="minorHAnsi" w:cstheme="minorHAnsi"/>
          <w:color w:val="080808"/>
          <w:w w:val="105"/>
          <w:sz w:val="22"/>
          <w:szCs w:val="22"/>
        </w:rPr>
        <w:t xml:space="preserve"> Architectural</w:t>
      </w:r>
      <w:r w:rsidRPr="00180776">
        <w:rPr>
          <w:rFonts w:asciiTheme="minorHAnsi" w:hAnsiTheme="minorHAnsi" w:cstheme="minorHAnsi"/>
          <w:color w:val="080808"/>
          <w:w w:val="105"/>
          <w:sz w:val="22"/>
          <w:szCs w:val="22"/>
        </w:rPr>
        <w:t xml:space="preserve"> Design</w:t>
      </w:r>
      <w:r w:rsidR="00835E7A" w:rsidRPr="00180776">
        <w:rPr>
          <w:rFonts w:asciiTheme="minorHAnsi" w:hAnsiTheme="minorHAnsi" w:cstheme="minorHAnsi"/>
          <w:color w:val="080808"/>
          <w:w w:val="105"/>
          <w:sz w:val="22"/>
          <w:szCs w:val="22"/>
        </w:rPr>
        <w:t xml:space="preserve"> Committee</w:t>
      </w:r>
      <w:r w:rsidRPr="00180776">
        <w:rPr>
          <w:rFonts w:asciiTheme="minorHAnsi" w:hAnsiTheme="minorHAnsi" w:cstheme="minorHAnsi"/>
          <w:color w:val="080808"/>
          <w:w w:val="105"/>
          <w:sz w:val="22"/>
          <w:szCs w:val="22"/>
        </w:rPr>
        <w:t xml:space="preserve">, and the </w:t>
      </w:r>
      <w:r w:rsidR="00CB0F0B" w:rsidRPr="00180776">
        <w:rPr>
          <w:rFonts w:asciiTheme="minorHAnsi" w:hAnsiTheme="minorHAnsi" w:cstheme="minorHAnsi"/>
          <w:color w:val="080808"/>
          <w:w w:val="105"/>
          <w:sz w:val="22"/>
          <w:szCs w:val="22"/>
        </w:rPr>
        <w:t>Board of Directors</w:t>
      </w:r>
      <w:r w:rsidRPr="00180776">
        <w:rPr>
          <w:rFonts w:asciiTheme="minorHAnsi" w:hAnsiTheme="minorHAnsi" w:cstheme="minorHAnsi"/>
          <w:color w:val="080808"/>
          <w:w w:val="105"/>
          <w:sz w:val="22"/>
          <w:szCs w:val="22"/>
        </w:rPr>
        <w:t xml:space="preserve">. Violations of the Construction Regulations will be reported to the </w:t>
      </w:r>
      <w:r w:rsidR="00CB0F0B" w:rsidRPr="00180776">
        <w:rPr>
          <w:rFonts w:asciiTheme="minorHAnsi" w:hAnsiTheme="minorHAnsi" w:cstheme="minorHAnsi"/>
          <w:color w:val="080808"/>
          <w:w w:val="105"/>
          <w:sz w:val="22"/>
          <w:szCs w:val="22"/>
        </w:rPr>
        <w:t>Board of Directors</w:t>
      </w:r>
      <w:r w:rsidRPr="00180776">
        <w:rPr>
          <w:rFonts w:asciiTheme="minorHAnsi" w:hAnsiTheme="minorHAnsi" w:cstheme="minorHAnsi"/>
          <w:color w:val="080808"/>
          <w:w w:val="105"/>
          <w:sz w:val="22"/>
          <w:szCs w:val="22"/>
        </w:rPr>
        <w:t xml:space="preserve"> who will send a letter to the builder involved. Copies of the letter will be sent to the Lot Owner, "Hayden Lake Country Club Estates” and the </w:t>
      </w:r>
      <w:r w:rsidR="004258D2" w:rsidRPr="00180776">
        <w:rPr>
          <w:rFonts w:asciiTheme="minorHAnsi" w:hAnsiTheme="minorHAnsi" w:cstheme="minorHAnsi"/>
          <w:color w:val="080808"/>
          <w:w w:val="105"/>
          <w:sz w:val="22"/>
          <w:szCs w:val="22"/>
        </w:rPr>
        <w:t xml:space="preserve">Architectural </w:t>
      </w:r>
      <w:r w:rsidRPr="00180776">
        <w:rPr>
          <w:rFonts w:asciiTheme="minorHAnsi" w:hAnsiTheme="minorHAnsi" w:cstheme="minorHAnsi"/>
          <w:color w:val="080808"/>
          <w:w w:val="105"/>
          <w:sz w:val="22"/>
          <w:szCs w:val="22"/>
        </w:rPr>
        <w:t xml:space="preserve">Design </w:t>
      </w:r>
      <w:bookmarkStart w:id="1" w:name="_Hlk9405464"/>
      <w:r w:rsidR="00CB0F0B" w:rsidRPr="00180776">
        <w:rPr>
          <w:rFonts w:asciiTheme="minorHAnsi" w:hAnsiTheme="minorHAnsi" w:cstheme="minorHAnsi"/>
          <w:color w:val="080808"/>
          <w:w w:val="105"/>
          <w:sz w:val="22"/>
          <w:szCs w:val="22"/>
        </w:rPr>
        <w:t>Committee</w:t>
      </w:r>
      <w:bookmarkEnd w:id="1"/>
      <w:r w:rsidRPr="00180776">
        <w:rPr>
          <w:rFonts w:asciiTheme="minorHAnsi" w:hAnsiTheme="minorHAnsi" w:cstheme="minorHAnsi"/>
          <w:color w:val="080808"/>
          <w:w w:val="105"/>
          <w:sz w:val="22"/>
          <w:szCs w:val="22"/>
        </w:rPr>
        <w:t>.</w:t>
      </w:r>
    </w:p>
    <w:p w14:paraId="3AA2958C" w14:textId="77777777" w:rsidR="00B04E2C" w:rsidRPr="00180776" w:rsidRDefault="00B04E2C" w:rsidP="00E200AF">
      <w:pPr>
        <w:pStyle w:val="BodyText"/>
        <w:spacing w:line="256" w:lineRule="auto"/>
        <w:ind w:left="1037" w:right="1138" w:firstLine="700"/>
        <w:jc w:val="both"/>
        <w:rPr>
          <w:rFonts w:asciiTheme="minorHAnsi" w:hAnsiTheme="minorHAnsi" w:cstheme="minorHAnsi"/>
          <w:sz w:val="22"/>
          <w:szCs w:val="22"/>
        </w:rPr>
      </w:pPr>
    </w:p>
    <w:p w14:paraId="23E04F15" w14:textId="4ABFFF0C" w:rsidR="00B04E2C" w:rsidRPr="00180776" w:rsidRDefault="00B04E2C" w:rsidP="00E200AF">
      <w:pPr>
        <w:pStyle w:val="BodyText"/>
        <w:spacing w:line="261" w:lineRule="auto"/>
        <w:ind w:left="1037" w:right="1138" w:firstLine="696"/>
        <w:jc w:val="both"/>
        <w:rPr>
          <w:rFonts w:asciiTheme="minorHAnsi" w:hAnsiTheme="minorHAnsi" w:cstheme="minorHAnsi"/>
          <w:sz w:val="22"/>
          <w:szCs w:val="22"/>
        </w:rPr>
      </w:pPr>
      <w:r w:rsidRPr="00180776">
        <w:rPr>
          <w:rFonts w:asciiTheme="minorHAnsi" w:hAnsiTheme="minorHAnsi" w:cstheme="minorHAnsi"/>
          <w:color w:val="080808"/>
          <w:w w:val="110"/>
          <w:sz w:val="22"/>
          <w:szCs w:val="22"/>
        </w:rPr>
        <w:t xml:space="preserve">Prior to commencing construction, the builder must meet with the </w:t>
      </w:r>
      <w:r w:rsidR="004258D2" w:rsidRPr="00180776">
        <w:rPr>
          <w:rFonts w:asciiTheme="minorHAnsi" w:hAnsiTheme="minorHAnsi" w:cstheme="minorHAnsi"/>
          <w:color w:val="080808"/>
          <w:w w:val="105"/>
          <w:sz w:val="22"/>
          <w:szCs w:val="22"/>
        </w:rPr>
        <w:t>Architectural</w:t>
      </w:r>
      <w:r w:rsidR="004258D2" w:rsidRPr="00180776">
        <w:rPr>
          <w:rFonts w:asciiTheme="minorHAnsi" w:hAnsiTheme="minorHAnsi" w:cstheme="minorHAnsi"/>
          <w:color w:val="080808"/>
          <w:w w:val="110"/>
          <w:sz w:val="22"/>
          <w:szCs w:val="22"/>
        </w:rPr>
        <w:t xml:space="preserve"> </w:t>
      </w:r>
      <w:r w:rsidRPr="00180776">
        <w:rPr>
          <w:rFonts w:asciiTheme="minorHAnsi" w:hAnsiTheme="minorHAnsi" w:cstheme="minorHAnsi"/>
          <w:color w:val="080808"/>
          <w:w w:val="110"/>
          <w:sz w:val="22"/>
          <w:szCs w:val="22"/>
        </w:rPr>
        <w:t>Design</w:t>
      </w:r>
      <w:r w:rsidR="00CE7071" w:rsidRPr="00180776">
        <w:rPr>
          <w:rFonts w:asciiTheme="minorHAnsi" w:hAnsiTheme="minorHAnsi" w:cstheme="minorHAnsi"/>
          <w:color w:val="080808"/>
          <w:w w:val="105"/>
          <w:sz w:val="22"/>
          <w:szCs w:val="22"/>
        </w:rPr>
        <w:t xml:space="preserve"> Committee</w:t>
      </w:r>
      <w:r w:rsidRPr="00180776">
        <w:rPr>
          <w:rFonts w:asciiTheme="minorHAnsi" w:hAnsiTheme="minorHAnsi" w:cstheme="minorHAnsi"/>
          <w:color w:val="080808"/>
          <w:w w:val="110"/>
          <w:sz w:val="22"/>
          <w:szCs w:val="22"/>
        </w:rPr>
        <w:t xml:space="preserve"> to review the Construction Regulations and procedures</w:t>
      </w:r>
      <w:r w:rsidR="003811EB" w:rsidRPr="00180776">
        <w:rPr>
          <w:rFonts w:asciiTheme="minorHAnsi" w:hAnsiTheme="minorHAnsi" w:cstheme="minorHAnsi"/>
          <w:color w:val="080808"/>
          <w:w w:val="110"/>
          <w:sz w:val="22"/>
          <w:szCs w:val="22"/>
        </w:rPr>
        <w:t>,</w:t>
      </w:r>
      <w:r w:rsidRPr="00180776">
        <w:rPr>
          <w:rFonts w:asciiTheme="minorHAnsi" w:hAnsiTheme="minorHAnsi" w:cstheme="minorHAnsi"/>
          <w:color w:val="080808"/>
          <w:w w:val="110"/>
          <w:sz w:val="22"/>
          <w:szCs w:val="22"/>
        </w:rPr>
        <w:t xml:space="preserve"> and to coordinate construction activities. Builders will be required to fill out a form listing subcontractors and suppliers for access to the project.</w:t>
      </w:r>
    </w:p>
    <w:p w14:paraId="6F468E33" w14:textId="77777777" w:rsidR="00B04E2C" w:rsidRPr="00180776" w:rsidRDefault="00B04E2C" w:rsidP="00E200AF">
      <w:pPr>
        <w:pStyle w:val="BodyText"/>
        <w:spacing w:before="3"/>
        <w:ind w:left="1037" w:right="1138"/>
        <w:rPr>
          <w:rFonts w:asciiTheme="minorHAnsi" w:hAnsiTheme="minorHAnsi" w:cstheme="minorHAnsi"/>
          <w:sz w:val="22"/>
          <w:szCs w:val="22"/>
        </w:rPr>
      </w:pPr>
    </w:p>
    <w:p w14:paraId="00CA35DD" w14:textId="4498946C" w:rsidR="00B04E2C" w:rsidRPr="00180776" w:rsidRDefault="00B04E2C" w:rsidP="00E200AF">
      <w:pPr>
        <w:pStyle w:val="BodyText"/>
        <w:spacing w:line="256" w:lineRule="auto"/>
        <w:ind w:left="1037" w:right="1138" w:firstLine="688"/>
        <w:jc w:val="both"/>
        <w:rPr>
          <w:rFonts w:asciiTheme="minorHAnsi" w:hAnsiTheme="minorHAnsi" w:cstheme="minorHAnsi"/>
          <w:sz w:val="22"/>
          <w:szCs w:val="22"/>
        </w:rPr>
      </w:pPr>
      <w:r w:rsidRPr="00180776">
        <w:rPr>
          <w:rFonts w:asciiTheme="minorHAnsi" w:hAnsiTheme="minorHAnsi" w:cstheme="minorHAnsi"/>
          <w:color w:val="080808"/>
          <w:w w:val="105"/>
          <w:sz w:val="22"/>
          <w:szCs w:val="22"/>
        </w:rPr>
        <w:t xml:space="preserve">A "Construction Authorization Certificate" issued by the </w:t>
      </w:r>
      <w:r w:rsidR="004258D2" w:rsidRPr="00180776">
        <w:rPr>
          <w:rFonts w:asciiTheme="minorHAnsi" w:hAnsiTheme="minorHAnsi" w:cstheme="minorHAnsi"/>
          <w:color w:val="080808"/>
          <w:w w:val="105"/>
          <w:sz w:val="22"/>
          <w:szCs w:val="22"/>
        </w:rPr>
        <w:t xml:space="preserve">Architectural </w:t>
      </w:r>
      <w:r w:rsidRPr="00180776">
        <w:rPr>
          <w:rFonts w:asciiTheme="minorHAnsi" w:hAnsiTheme="minorHAnsi" w:cstheme="minorHAnsi"/>
          <w:color w:val="080808"/>
          <w:w w:val="105"/>
          <w:sz w:val="22"/>
          <w:szCs w:val="22"/>
        </w:rPr>
        <w:t>Design</w:t>
      </w:r>
      <w:r w:rsidR="0065383B" w:rsidRPr="00180776">
        <w:rPr>
          <w:rFonts w:asciiTheme="minorHAnsi" w:hAnsiTheme="minorHAnsi" w:cstheme="minorHAnsi"/>
          <w:color w:val="080808"/>
          <w:w w:val="105"/>
          <w:sz w:val="22"/>
          <w:szCs w:val="22"/>
        </w:rPr>
        <w:t xml:space="preserve"> Committee</w:t>
      </w:r>
      <w:r w:rsidR="000F5741" w:rsidRPr="00180776">
        <w:rPr>
          <w:rFonts w:asciiTheme="minorHAnsi" w:hAnsiTheme="minorHAnsi" w:cstheme="minorHAnsi"/>
          <w:color w:val="080808"/>
          <w:w w:val="105"/>
          <w:sz w:val="22"/>
          <w:szCs w:val="22"/>
        </w:rPr>
        <w:t xml:space="preserve"> </w:t>
      </w:r>
      <w:r w:rsidRPr="00180776">
        <w:rPr>
          <w:rFonts w:asciiTheme="minorHAnsi" w:hAnsiTheme="minorHAnsi" w:cstheme="minorHAnsi"/>
          <w:color w:val="080808"/>
          <w:w w:val="105"/>
          <w:sz w:val="22"/>
          <w:szCs w:val="22"/>
        </w:rPr>
        <w:t xml:space="preserve">must be posted at each construction site on a small fixed post located near the driveway at the street.  In order to receive the Construction Authorization Certificate, the Final Submittal must be approved and the construction documents received and reviewed for compliance with </w:t>
      </w:r>
      <w:r w:rsidR="004258D2" w:rsidRPr="00180776">
        <w:rPr>
          <w:rFonts w:asciiTheme="minorHAnsi" w:hAnsiTheme="minorHAnsi" w:cstheme="minorHAnsi"/>
          <w:color w:val="080808"/>
          <w:w w:val="105"/>
          <w:sz w:val="22"/>
          <w:szCs w:val="22"/>
        </w:rPr>
        <w:t xml:space="preserve">Architectural </w:t>
      </w:r>
      <w:r w:rsidRPr="00180776">
        <w:rPr>
          <w:rFonts w:asciiTheme="minorHAnsi" w:hAnsiTheme="minorHAnsi" w:cstheme="minorHAnsi"/>
          <w:color w:val="080808"/>
          <w:w w:val="105"/>
          <w:sz w:val="22"/>
          <w:szCs w:val="22"/>
        </w:rPr>
        <w:t>Design</w:t>
      </w:r>
      <w:r w:rsidR="004258D2" w:rsidRPr="00180776">
        <w:rPr>
          <w:rFonts w:asciiTheme="minorHAnsi" w:hAnsiTheme="minorHAnsi" w:cstheme="minorHAnsi"/>
          <w:color w:val="080808"/>
          <w:w w:val="105"/>
          <w:sz w:val="22"/>
          <w:szCs w:val="22"/>
        </w:rPr>
        <w:t xml:space="preserve"> </w:t>
      </w:r>
      <w:r w:rsidR="001047DD" w:rsidRPr="00180776">
        <w:rPr>
          <w:rFonts w:asciiTheme="minorHAnsi" w:hAnsiTheme="minorHAnsi" w:cstheme="minorHAnsi"/>
          <w:color w:val="080808"/>
          <w:w w:val="105"/>
          <w:sz w:val="22"/>
          <w:szCs w:val="22"/>
        </w:rPr>
        <w:t>Committee</w:t>
      </w:r>
      <w:r w:rsidRPr="00180776">
        <w:rPr>
          <w:rFonts w:asciiTheme="minorHAnsi" w:hAnsiTheme="minorHAnsi" w:cstheme="minorHAnsi"/>
          <w:color w:val="080808"/>
          <w:w w:val="105"/>
          <w:sz w:val="22"/>
          <w:szCs w:val="22"/>
        </w:rPr>
        <w:t xml:space="preserve"> stipulations for final approval.  No construction activity of any kind can take place until the Construction Authorization Certificate is received and</w:t>
      </w:r>
      <w:r w:rsidRPr="00180776">
        <w:rPr>
          <w:rFonts w:asciiTheme="minorHAnsi" w:hAnsiTheme="minorHAnsi" w:cstheme="minorHAnsi"/>
          <w:color w:val="080808"/>
          <w:spacing w:val="14"/>
          <w:w w:val="105"/>
          <w:sz w:val="22"/>
          <w:szCs w:val="22"/>
        </w:rPr>
        <w:t xml:space="preserve"> </w:t>
      </w:r>
      <w:r w:rsidRPr="00180776">
        <w:rPr>
          <w:rFonts w:asciiTheme="minorHAnsi" w:hAnsiTheme="minorHAnsi" w:cstheme="minorHAnsi"/>
          <w:color w:val="080808"/>
          <w:w w:val="105"/>
          <w:sz w:val="22"/>
          <w:szCs w:val="22"/>
        </w:rPr>
        <w:t>posted.</w:t>
      </w:r>
    </w:p>
    <w:p w14:paraId="406AB979" w14:textId="77777777" w:rsidR="002F5F94" w:rsidRPr="00180776" w:rsidRDefault="002F5F94" w:rsidP="00E200AF">
      <w:pPr>
        <w:pStyle w:val="BodyText"/>
        <w:spacing w:line="247" w:lineRule="auto"/>
        <w:ind w:left="1037" w:right="1138" w:firstLine="692"/>
        <w:jc w:val="both"/>
        <w:rPr>
          <w:rFonts w:asciiTheme="minorHAnsi" w:hAnsiTheme="minorHAnsi" w:cstheme="minorHAnsi"/>
          <w:color w:val="080808"/>
          <w:w w:val="110"/>
          <w:sz w:val="22"/>
          <w:szCs w:val="22"/>
        </w:rPr>
      </w:pPr>
    </w:p>
    <w:p w14:paraId="4A76C601" w14:textId="5EDCF52F" w:rsidR="002F5F94" w:rsidRPr="00180776" w:rsidRDefault="002F5F94" w:rsidP="00E200AF">
      <w:pPr>
        <w:pStyle w:val="BodyText"/>
        <w:spacing w:line="247" w:lineRule="auto"/>
        <w:ind w:left="1037" w:right="1138" w:firstLine="692"/>
        <w:jc w:val="both"/>
        <w:rPr>
          <w:rFonts w:asciiTheme="minorHAnsi" w:hAnsiTheme="minorHAnsi" w:cstheme="minorHAnsi"/>
          <w:color w:val="080808"/>
          <w:w w:val="110"/>
          <w:sz w:val="22"/>
          <w:szCs w:val="22"/>
        </w:rPr>
      </w:pPr>
      <w:r w:rsidRPr="00180776">
        <w:rPr>
          <w:rFonts w:asciiTheme="minorHAnsi" w:hAnsiTheme="minorHAnsi" w:cstheme="minorHAnsi"/>
          <w:color w:val="080808"/>
          <w:w w:val="110"/>
          <w:sz w:val="22"/>
          <w:szCs w:val="22"/>
        </w:rPr>
        <w:t>All applicable OSHA regulations and guidelines, as well as all applicable safety and health regulations and guidelines of the State of Idaho, must be strictly observed at all times.</w:t>
      </w:r>
    </w:p>
    <w:p w14:paraId="5DB6F92B" w14:textId="77777777" w:rsidR="00DA34FA" w:rsidRPr="00180776" w:rsidRDefault="00DA34FA" w:rsidP="00E200AF">
      <w:pPr>
        <w:pStyle w:val="BodyText"/>
        <w:spacing w:line="247" w:lineRule="auto"/>
        <w:ind w:left="1037" w:right="1138" w:firstLine="692"/>
        <w:jc w:val="both"/>
        <w:rPr>
          <w:rFonts w:asciiTheme="minorHAnsi" w:hAnsiTheme="minorHAnsi" w:cstheme="minorHAnsi"/>
          <w:sz w:val="22"/>
          <w:szCs w:val="22"/>
        </w:rPr>
      </w:pPr>
    </w:p>
    <w:p w14:paraId="2F6B765F" w14:textId="03675729" w:rsidR="00DA34FA" w:rsidRPr="00180776" w:rsidRDefault="00DA34FA" w:rsidP="00E200AF">
      <w:pPr>
        <w:pStyle w:val="BodyText"/>
        <w:spacing w:line="254" w:lineRule="auto"/>
        <w:ind w:left="1037" w:right="1138" w:firstLine="697"/>
        <w:jc w:val="both"/>
        <w:rPr>
          <w:rFonts w:asciiTheme="minorHAnsi" w:hAnsiTheme="minorHAnsi" w:cstheme="minorHAnsi"/>
          <w:sz w:val="22"/>
          <w:szCs w:val="22"/>
        </w:rPr>
      </w:pPr>
      <w:r w:rsidRPr="00180776">
        <w:rPr>
          <w:rFonts w:asciiTheme="minorHAnsi" w:hAnsiTheme="minorHAnsi" w:cstheme="minorHAnsi"/>
          <w:color w:val="080808"/>
          <w:w w:val="110"/>
          <w:sz w:val="22"/>
          <w:szCs w:val="22"/>
        </w:rPr>
        <w:t>Any Owner or builder who desires to bring a construction trailer, field office, portable toilet, or the like to "Hayden Lake Country Club Estates" shall first apply for and obtain written approval from the</w:t>
      </w:r>
      <w:r w:rsidR="004258D2" w:rsidRPr="00180776">
        <w:rPr>
          <w:rFonts w:asciiTheme="minorHAnsi" w:hAnsiTheme="minorHAnsi" w:cstheme="minorHAnsi"/>
          <w:color w:val="080808"/>
          <w:w w:val="105"/>
          <w:sz w:val="22"/>
          <w:szCs w:val="22"/>
        </w:rPr>
        <w:t xml:space="preserve"> Architectural</w:t>
      </w:r>
      <w:r w:rsidRPr="00180776">
        <w:rPr>
          <w:rFonts w:asciiTheme="minorHAnsi" w:hAnsiTheme="minorHAnsi" w:cstheme="minorHAnsi"/>
          <w:color w:val="080808"/>
          <w:w w:val="110"/>
          <w:sz w:val="22"/>
          <w:szCs w:val="22"/>
        </w:rPr>
        <w:t xml:space="preserve"> Design</w:t>
      </w:r>
      <w:r w:rsidR="0036507B" w:rsidRPr="00180776">
        <w:rPr>
          <w:rFonts w:asciiTheme="minorHAnsi" w:hAnsiTheme="minorHAnsi" w:cstheme="minorHAnsi"/>
          <w:color w:val="080808"/>
          <w:w w:val="105"/>
          <w:sz w:val="22"/>
          <w:szCs w:val="22"/>
        </w:rPr>
        <w:t xml:space="preserve"> Committee</w:t>
      </w:r>
      <w:r w:rsidRPr="00180776">
        <w:rPr>
          <w:rFonts w:asciiTheme="minorHAnsi" w:hAnsiTheme="minorHAnsi" w:cstheme="minorHAnsi"/>
          <w:color w:val="080808"/>
          <w:w w:val="110"/>
          <w:sz w:val="22"/>
          <w:szCs w:val="22"/>
        </w:rPr>
        <w:t xml:space="preserve">. To obtain such approval, the Owner or builder shall submit a copy of the </w:t>
      </w:r>
      <w:r w:rsidRPr="00180776">
        <w:rPr>
          <w:rFonts w:asciiTheme="minorHAnsi" w:hAnsiTheme="minorHAnsi" w:cstheme="minorHAnsi"/>
          <w:color w:val="1A1A1A"/>
          <w:w w:val="110"/>
          <w:sz w:val="22"/>
          <w:szCs w:val="22"/>
        </w:rPr>
        <w:t xml:space="preserve">site </w:t>
      </w:r>
      <w:r w:rsidRPr="00180776">
        <w:rPr>
          <w:rFonts w:asciiTheme="minorHAnsi" w:hAnsiTheme="minorHAnsi" w:cstheme="minorHAnsi"/>
          <w:color w:val="080808"/>
          <w:w w:val="110"/>
          <w:sz w:val="22"/>
          <w:szCs w:val="22"/>
        </w:rPr>
        <w:t>plan with proposed locations of the construction trailer</w:t>
      </w:r>
      <w:r w:rsidR="0036507B" w:rsidRPr="00180776">
        <w:rPr>
          <w:rFonts w:asciiTheme="minorHAnsi" w:hAnsiTheme="minorHAnsi" w:cstheme="minorHAnsi"/>
          <w:color w:val="080808"/>
          <w:w w:val="110"/>
          <w:sz w:val="22"/>
          <w:szCs w:val="22"/>
        </w:rPr>
        <w:t xml:space="preserve">, </w:t>
      </w:r>
      <w:r w:rsidRPr="00180776">
        <w:rPr>
          <w:rFonts w:asciiTheme="minorHAnsi" w:hAnsiTheme="minorHAnsi" w:cstheme="minorHAnsi"/>
          <w:color w:val="080808"/>
          <w:w w:val="110"/>
          <w:sz w:val="22"/>
          <w:szCs w:val="22"/>
        </w:rPr>
        <w:t>portable toilet</w:t>
      </w:r>
      <w:r w:rsidR="0036507B" w:rsidRPr="00180776">
        <w:rPr>
          <w:rFonts w:asciiTheme="minorHAnsi" w:hAnsiTheme="minorHAnsi" w:cstheme="minorHAnsi"/>
          <w:color w:val="080808"/>
          <w:w w:val="110"/>
          <w:sz w:val="22"/>
          <w:szCs w:val="22"/>
        </w:rPr>
        <w:t xml:space="preserve"> </w:t>
      </w:r>
      <w:r w:rsidRPr="00180776">
        <w:rPr>
          <w:rFonts w:asciiTheme="minorHAnsi" w:hAnsiTheme="minorHAnsi" w:cstheme="minorHAnsi"/>
          <w:color w:val="080808"/>
          <w:w w:val="110"/>
          <w:sz w:val="22"/>
          <w:szCs w:val="22"/>
        </w:rPr>
        <w:t>and the trash receptacle noted thereon. Such temporary structures shall be removed upon completion of</w:t>
      </w:r>
      <w:r w:rsidRPr="00180776">
        <w:rPr>
          <w:rFonts w:asciiTheme="minorHAnsi" w:hAnsiTheme="minorHAnsi" w:cstheme="minorHAnsi"/>
          <w:color w:val="080808"/>
          <w:spacing w:val="-3"/>
          <w:w w:val="110"/>
          <w:sz w:val="22"/>
          <w:szCs w:val="22"/>
        </w:rPr>
        <w:t xml:space="preserve"> </w:t>
      </w:r>
      <w:r w:rsidRPr="00180776">
        <w:rPr>
          <w:rFonts w:asciiTheme="minorHAnsi" w:hAnsiTheme="minorHAnsi" w:cstheme="minorHAnsi"/>
          <w:color w:val="080808"/>
          <w:w w:val="110"/>
          <w:sz w:val="22"/>
          <w:szCs w:val="22"/>
        </w:rPr>
        <w:t>construction.</w:t>
      </w:r>
    </w:p>
    <w:p w14:paraId="48A8ED75" w14:textId="77777777" w:rsidR="00DA34FA" w:rsidRPr="00180776" w:rsidRDefault="00DA34FA" w:rsidP="00E200AF">
      <w:pPr>
        <w:pStyle w:val="BodyText"/>
        <w:spacing w:before="11"/>
        <w:ind w:left="1037" w:right="1138"/>
        <w:rPr>
          <w:rFonts w:asciiTheme="minorHAnsi" w:hAnsiTheme="minorHAnsi" w:cstheme="minorHAnsi"/>
          <w:b/>
          <w:i/>
          <w:sz w:val="22"/>
          <w:szCs w:val="22"/>
        </w:rPr>
      </w:pPr>
    </w:p>
    <w:p w14:paraId="13AA7E45" w14:textId="75662F1F" w:rsidR="00DA34FA" w:rsidRPr="00180776" w:rsidRDefault="00DA34FA" w:rsidP="00E200AF">
      <w:pPr>
        <w:pStyle w:val="BodyText"/>
        <w:spacing w:line="252" w:lineRule="auto"/>
        <w:ind w:left="1037" w:right="1138" w:firstLine="687"/>
        <w:jc w:val="both"/>
        <w:rPr>
          <w:rFonts w:asciiTheme="minorHAnsi" w:hAnsiTheme="minorHAnsi" w:cstheme="minorHAnsi"/>
          <w:sz w:val="22"/>
          <w:szCs w:val="22"/>
        </w:rPr>
      </w:pPr>
      <w:r w:rsidRPr="00180776">
        <w:rPr>
          <w:rFonts w:asciiTheme="minorHAnsi" w:hAnsiTheme="minorHAnsi" w:cstheme="minorHAnsi"/>
          <w:color w:val="080808"/>
          <w:w w:val="110"/>
          <w:sz w:val="22"/>
          <w:szCs w:val="22"/>
        </w:rPr>
        <w:t xml:space="preserve">Builders shall clean up all trash and debris on the construction site at the end of </w:t>
      </w:r>
      <w:r w:rsidRPr="00180776">
        <w:rPr>
          <w:rFonts w:asciiTheme="minorHAnsi" w:hAnsiTheme="minorHAnsi" w:cstheme="minorHAnsi"/>
          <w:color w:val="1A1A1A"/>
          <w:w w:val="110"/>
          <w:sz w:val="22"/>
          <w:szCs w:val="22"/>
        </w:rPr>
        <w:t xml:space="preserve">each </w:t>
      </w:r>
      <w:r w:rsidRPr="00180776">
        <w:rPr>
          <w:rFonts w:asciiTheme="minorHAnsi" w:hAnsiTheme="minorHAnsi" w:cstheme="minorHAnsi"/>
          <w:color w:val="080808"/>
          <w:w w:val="110"/>
          <w:sz w:val="22"/>
          <w:szCs w:val="22"/>
        </w:rPr>
        <w:t xml:space="preserve">day. Trash and debris shall be removed from each construction site frequently and not be permitted to accumulate. Lightweight material, packaging, and other items shall be covered or weighted down to prevent its being blown off the construction site. In no case may debris and trash accumulate above the top of the dumpster. The </w:t>
      </w:r>
      <w:r w:rsidR="00087DF1" w:rsidRPr="00180776">
        <w:rPr>
          <w:rFonts w:asciiTheme="minorHAnsi" w:hAnsiTheme="minorHAnsi" w:cstheme="minorHAnsi"/>
          <w:color w:val="080808"/>
          <w:w w:val="105"/>
          <w:sz w:val="22"/>
          <w:szCs w:val="22"/>
        </w:rPr>
        <w:t>Architectural</w:t>
      </w:r>
      <w:r w:rsidR="00087DF1" w:rsidRPr="00180776">
        <w:rPr>
          <w:rFonts w:asciiTheme="minorHAnsi" w:hAnsiTheme="minorHAnsi" w:cstheme="minorHAnsi"/>
          <w:color w:val="080808"/>
          <w:w w:val="110"/>
          <w:sz w:val="22"/>
          <w:szCs w:val="22"/>
        </w:rPr>
        <w:t xml:space="preserve"> </w:t>
      </w:r>
      <w:r w:rsidRPr="00180776">
        <w:rPr>
          <w:rFonts w:asciiTheme="minorHAnsi" w:hAnsiTheme="minorHAnsi" w:cstheme="minorHAnsi"/>
          <w:color w:val="080808"/>
          <w:w w:val="110"/>
          <w:sz w:val="22"/>
          <w:szCs w:val="22"/>
        </w:rPr>
        <w:t>Design</w:t>
      </w:r>
      <w:r w:rsidR="0036507B" w:rsidRPr="00180776">
        <w:rPr>
          <w:rFonts w:asciiTheme="minorHAnsi" w:hAnsiTheme="minorHAnsi" w:cstheme="minorHAnsi"/>
          <w:color w:val="080808"/>
          <w:w w:val="105"/>
          <w:sz w:val="22"/>
          <w:szCs w:val="22"/>
        </w:rPr>
        <w:t xml:space="preserve"> Committee</w:t>
      </w:r>
      <w:r w:rsidRPr="00180776">
        <w:rPr>
          <w:rFonts w:asciiTheme="minorHAnsi" w:hAnsiTheme="minorHAnsi" w:cstheme="minorHAnsi"/>
          <w:color w:val="080808"/>
          <w:w w:val="110"/>
          <w:sz w:val="22"/>
          <w:szCs w:val="22"/>
        </w:rPr>
        <w:t xml:space="preserve"> reserves the right to apply fines to builder and Owners who fail to control debris from blowing or being disposed of on other lots or common areas. </w:t>
      </w:r>
      <w:r w:rsidRPr="00180776">
        <w:rPr>
          <w:rFonts w:asciiTheme="minorHAnsi" w:hAnsiTheme="minorHAnsi" w:cstheme="minorHAnsi"/>
          <w:color w:val="080808"/>
          <w:w w:val="110"/>
          <w:sz w:val="22"/>
          <w:szCs w:val="22"/>
        </w:rPr>
        <w:lastRenderedPageBreak/>
        <w:t xml:space="preserve">Builders are prohibited from dumping, or burying trash anywhere on "Hayden Lake Country Club </w:t>
      </w:r>
      <w:r w:rsidRPr="00180776">
        <w:rPr>
          <w:rFonts w:asciiTheme="minorHAnsi" w:hAnsiTheme="minorHAnsi" w:cstheme="minorHAnsi"/>
          <w:color w:val="1A1A1A"/>
          <w:w w:val="110"/>
          <w:sz w:val="22"/>
          <w:szCs w:val="22"/>
        </w:rPr>
        <w:t xml:space="preserve">Estates" </w:t>
      </w:r>
      <w:r w:rsidRPr="00180776">
        <w:rPr>
          <w:rFonts w:asciiTheme="minorHAnsi" w:hAnsiTheme="minorHAnsi" w:cstheme="minorHAnsi"/>
          <w:color w:val="080808"/>
          <w:w w:val="110"/>
          <w:sz w:val="22"/>
          <w:szCs w:val="22"/>
        </w:rPr>
        <w:t xml:space="preserve">except as </w:t>
      </w:r>
      <w:r w:rsidRPr="00180776">
        <w:rPr>
          <w:rFonts w:asciiTheme="minorHAnsi" w:hAnsiTheme="minorHAnsi" w:cstheme="minorHAnsi"/>
          <w:color w:val="1A1A1A"/>
          <w:w w:val="110"/>
          <w:sz w:val="22"/>
          <w:szCs w:val="22"/>
        </w:rPr>
        <w:t xml:space="preserve">expressly </w:t>
      </w:r>
      <w:r w:rsidRPr="00180776">
        <w:rPr>
          <w:rFonts w:asciiTheme="minorHAnsi" w:hAnsiTheme="minorHAnsi" w:cstheme="minorHAnsi"/>
          <w:color w:val="080808"/>
          <w:w w:val="110"/>
          <w:sz w:val="22"/>
          <w:szCs w:val="22"/>
        </w:rPr>
        <w:t xml:space="preserve">permitted by the </w:t>
      </w:r>
      <w:r w:rsidR="00087DF1" w:rsidRPr="00180776">
        <w:rPr>
          <w:rFonts w:asciiTheme="minorHAnsi" w:hAnsiTheme="minorHAnsi" w:cstheme="minorHAnsi"/>
          <w:color w:val="080808"/>
          <w:w w:val="105"/>
          <w:sz w:val="22"/>
          <w:szCs w:val="22"/>
        </w:rPr>
        <w:t>Architectural</w:t>
      </w:r>
      <w:r w:rsidR="00087DF1" w:rsidRPr="00180776">
        <w:rPr>
          <w:rFonts w:asciiTheme="minorHAnsi" w:hAnsiTheme="minorHAnsi" w:cstheme="minorHAnsi"/>
          <w:color w:val="080808"/>
          <w:w w:val="110"/>
          <w:sz w:val="22"/>
          <w:szCs w:val="22"/>
        </w:rPr>
        <w:t xml:space="preserve"> </w:t>
      </w:r>
      <w:r w:rsidRPr="00180776">
        <w:rPr>
          <w:rFonts w:asciiTheme="minorHAnsi" w:hAnsiTheme="minorHAnsi" w:cstheme="minorHAnsi"/>
          <w:color w:val="080808"/>
          <w:w w:val="110"/>
          <w:sz w:val="22"/>
          <w:szCs w:val="22"/>
        </w:rPr>
        <w:t>Design</w:t>
      </w:r>
      <w:r w:rsidR="00087DF1" w:rsidRPr="00180776">
        <w:rPr>
          <w:rFonts w:asciiTheme="minorHAnsi" w:hAnsiTheme="minorHAnsi" w:cstheme="minorHAnsi"/>
          <w:color w:val="080808"/>
          <w:w w:val="105"/>
          <w:sz w:val="22"/>
          <w:szCs w:val="22"/>
        </w:rPr>
        <w:t xml:space="preserve"> </w:t>
      </w:r>
      <w:r w:rsidR="0036507B" w:rsidRPr="00180776">
        <w:rPr>
          <w:rFonts w:asciiTheme="minorHAnsi" w:hAnsiTheme="minorHAnsi" w:cstheme="minorHAnsi"/>
          <w:color w:val="080808"/>
          <w:w w:val="105"/>
          <w:sz w:val="22"/>
          <w:szCs w:val="22"/>
        </w:rPr>
        <w:t>Committee</w:t>
      </w:r>
      <w:r w:rsidRPr="00180776">
        <w:rPr>
          <w:rFonts w:asciiTheme="minorHAnsi" w:hAnsiTheme="minorHAnsi" w:cstheme="minorHAnsi"/>
          <w:color w:val="080808"/>
          <w:w w:val="110"/>
          <w:sz w:val="22"/>
          <w:szCs w:val="22"/>
        </w:rPr>
        <w:t>. During the construction period, each construction site shall be kept neat and clean, and shall be properly policed to prevent it from becoming a public eyesore or affecting other lots or any open space. Unsightly dirt, mud, or debris resulting from activity on each construction site shall be promptly removed and the general area cleaned up.</w:t>
      </w:r>
    </w:p>
    <w:p w14:paraId="0EBACB9A" w14:textId="1DE9F062" w:rsidR="00DA34FA" w:rsidRPr="00180776" w:rsidRDefault="00DA34FA" w:rsidP="00E200AF">
      <w:pPr>
        <w:pStyle w:val="BodyText"/>
        <w:spacing w:before="8"/>
        <w:ind w:left="1037" w:right="1138"/>
        <w:rPr>
          <w:rFonts w:asciiTheme="minorHAnsi" w:hAnsiTheme="minorHAnsi" w:cstheme="minorHAnsi"/>
          <w:sz w:val="22"/>
          <w:szCs w:val="22"/>
        </w:rPr>
      </w:pPr>
    </w:p>
    <w:p w14:paraId="2F217EB4" w14:textId="3707CE16" w:rsidR="00DA34FA" w:rsidRPr="00180776" w:rsidRDefault="00DA34FA" w:rsidP="00E200AF">
      <w:pPr>
        <w:pStyle w:val="BodyText"/>
        <w:spacing w:line="261" w:lineRule="auto"/>
        <w:ind w:left="1037" w:right="1138" w:firstLine="699"/>
        <w:jc w:val="both"/>
        <w:rPr>
          <w:rFonts w:asciiTheme="minorHAnsi" w:hAnsiTheme="minorHAnsi" w:cstheme="minorHAnsi"/>
          <w:sz w:val="22"/>
          <w:szCs w:val="22"/>
        </w:rPr>
      </w:pPr>
      <w:r w:rsidRPr="00180776">
        <w:rPr>
          <w:rFonts w:asciiTheme="minorHAnsi" w:hAnsiTheme="minorHAnsi" w:cstheme="minorHAnsi"/>
          <w:color w:val="080808"/>
          <w:w w:val="110"/>
          <w:sz w:val="22"/>
          <w:szCs w:val="22"/>
        </w:rPr>
        <w:t>Dumpsters or other was</w:t>
      </w:r>
      <w:r w:rsidR="00E65C92" w:rsidRPr="00180776">
        <w:rPr>
          <w:rFonts w:asciiTheme="minorHAnsi" w:hAnsiTheme="minorHAnsi" w:cstheme="minorHAnsi"/>
          <w:color w:val="080808"/>
          <w:w w:val="110"/>
          <w:sz w:val="22"/>
          <w:szCs w:val="22"/>
        </w:rPr>
        <w:t>t</w:t>
      </w:r>
      <w:r w:rsidRPr="00180776">
        <w:rPr>
          <w:rFonts w:asciiTheme="minorHAnsi" w:hAnsiTheme="minorHAnsi" w:cstheme="minorHAnsi"/>
          <w:color w:val="080808"/>
          <w:w w:val="110"/>
          <w:sz w:val="22"/>
          <w:szCs w:val="22"/>
        </w:rPr>
        <w:t xml:space="preserve">e receptacles must be located within the Building Envelope or in areas specifically approved in writing by the </w:t>
      </w:r>
      <w:r w:rsidR="00485527" w:rsidRPr="00180776">
        <w:rPr>
          <w:rFonts w:asciiTheme="minorHAnsi" w:hAnsiTheme="minorHAnsi" w:cstheme="minorHAnsi"/>
          <w:color w:val="080808"/>
          <w:w w:val="105"/>
          <w:sz w:val="22"/>
          <w:szCs w:val="22"/>
        </w:rPr>
        <w:t>Architectural</w:t>
      </w:r>
      <w:r w:rsidR="00485527" w:rsidRPr="00180776">
        <w:rPr>
          <w:rFonts w:asciiTheme="minorHAnsi" w:hAnsiTheme="minorHAnsi" w:cstheme="minorHAnsi"/>
          <w:color w:val="080808"/>
          <w:w w:val="110"/>
          <w:sz w:val="22"/>
          <w:szCs w:val="22"/>
        </w:rPr>
        <w:t xml:space="preserve"> </w:t>
      </w:r>
      <w:r w:rsidRPr="00180776">
        <w:rPr>
          <w:rFonts w:asciiTheme="minorHAnsi" w:hAnsiTheme="minorHAnsi" w:cstheme="minorHAnsi"/>
          <w:color w:val="080808"/>
          <w:w w:val="110"/>
          <w:sz w:val="22"/>
          <w:szCs w:val="22"/>
        </w:rPr>
        <w:t>Design</w:t>
      </w:r>
      <w:r w:rsidR="00E65C92" w:rsidRPr="00180776">
        <w:rPr>
          <w:rFonts w:asciiTheme="minorHAnsi" w:hAnsiTheme="minorHAnsi" w:cstheme="minorHAnsi"/>
          <w:color w:val="080808"/>
          <w:w w:val="105"/>
          <w:sz w:val="22"/>
          <w:szCs w:val="22"/>
        </w:rPr>
        <w:t xml:space="preserve"> Committee</w:t>
      </w:r>
      <w:r w:rsidRPr="00180776">
        <w:rPr>
          <w:rFonts w:asciiTheme="minorHAnsi" w:hAnsiTheme="minorHAnsi" w:cstheme="minorHAnsi"/>
          <w:color w:val="080808"/>
          <w:w w:val="110"/>
          <w:sz w:val="22"/>
          <w:szCs w:val="22"/>
        </w:rPr>
        <w:t>. For physically constrained sites, smaller dumpsters with more frequent removal may be necessary.</w:t>
      </w:r>
    </w:p>
    <w:p w14:paraId="1FA438EF" w14:textId="77777777" w:rsidR="00DA34FA" w:rsidRPr="00180776" w:rsidRDefault="00DA34FA" w:rsidP="00E200AF">
      <w:pPr>
        <w:pStyle w:val="BodyText"/>
        <w:spacing w:before="2"/>
        <w:ind w:left="1037" w:right="1138"/>
        <w:rPr>
          <w:rFonts w:asciiTheme="minorHAnsi" w:hAnsiTheme="minorHAnsi" w:cstheme="minorHAnsi"/>
          <w:b/>
          <w:i/>
          <w:sz w:val="22"/>
          <w:szCs w:val="22"/>
        </w:rPr>
      </w:pPr>
    </w:p>
    <w:p w14:paraId="7A28F6D2" w14:textId="1E6C7DC0" w:rsidR="00DA34FA" w:rsidRPr="00180776" w:rsidRDefault="00DA34FA" w:rsidP="00E200AF">
      <w:pPr>
        <w:pStyle w:val="BodyText"/>
        <w:spacing w:before="1" w:line="252" w:lineRule="auto"/>
        <w:ind w:left="1037" w:right="1138" w:firstLine="692"/>
        <w:jc w:val="both"/>
        <w:rPr>
          <w:rFonts w:asciiTheme="minorHAnsi" w:hAnsiTheme="minorHAnsi" w:cstheme="minorHAnsi"/>
          <w:sz w:val="22"/>
          <w:szCs w:val="22"/>
        </w:rPr>
      </w:pPr>
      <w:r w:rsidRPr="00180776">
        <w:rPr>
          <w:rFonts w:asciiTheme="minorHAnsi" w:hAnsiTheme="minorHAnsi" w:cstheme="minorHAnsi"/>
          <w:color w:val="080808"/>
          <w:w w:val="110"/>
          <w:sz w:val="22"/>
          <w:szCs w:val="22"/>
        </w:rPr>
        <w:t xml:space="preserve">Washout of concrete trucks or the washout and cleaning of any equipment by masons, plasterers, painters, drywallers, etc. must be contained within the Building Envelope of each </w:t>
      </w:r>
      <w:r w:rsidR="00932990" w:rsidRPr="00180776">
        <w:rPr>
          <w:rFonts w:asciiTheme="minorHAnsi" w:hAnsiTheme="minorHAnsi" w:cstheme="minorHAnsi"/>
          <w:color w:val="080808"/>
          <w:w w:val="110"/>
          <w:sz w:val="22"/>
          <w:szCs w:val="22"/>
        </w:rPr>
        <w:t>l</w:t>
      </w:r>
      <w:r w:rsidRPr="00180776">
        <w:rPr>
          <w:rFonts w:asciiTheme="minorHAnsi" w:hAnsiTheme="minorHAnsi" w:cstheme="minorHAnsi"/>
          <w:color w:val="080808"/>
          <w:w w:val="110"/>
          <w:sz w:val="22"/>
          <w:szCs w:val="22"/>
        </w:rPr>
        <w:t>ot. Washout or cleaning residue shall not be allowed to flow out of the Building Envelope. Fines will be imposed against a builder and or its builder's bond or any violations to this provision. The builder will also be responsible for restoring any damages area to its natural state.</w:t>
      </w:r>
    </w:p>
    <w:p w14:paraId="465FCBA0" w14:textId="77777777" w:rsidR="00DA34FA" w:rsidRPr="00180776" w:rsidRDefault="00DA34FA" w:rsidP="00E200AF">
      <w:pPr>
        <w:pStyle w:val="BodyText"/>
        <w:spacing w:before="7"/>
        <w:ind w:left="1037" w:right="1138"/>
        <w:rPr>
          <w:rFonts w:asciiTheme="minorHAnsi" w:hAnsiTheme="minorHAnsi" w:cstheme="minorHAnsi"/>
          <w:b/>
          <w:i/>
          <w:sz w:val="22"/>
          <w:szCs w:val="22"/>
        </w:rPr>
      </w:pPr>
    </w:p>
    <w:p w14:paraId="69A403C8" w14:textId="53E7C63A" w:rsidR="00932990" w:rsidRPr="00180776" w:rsidRDefault="00DA34FA" w:rsidP="00E200AF">
      <w:pPr>
        <w:pStyle w:val="BodyText"/>
        <w:spacing w:before="1" w:line="249" w:lineRule="auto"/>
        <w:ind w:left="1037" w:right="1138" w:firstLine="697"/>
        <w:jc w:val="both"/>
        <w:rPr>
          <w:rFonts w:asciiTheme="minorHAnsi" w:hAnsiTheme="minorHAnsi" w:cstheme="minorHAnsi"/>
          <w:sz w:val="22"/>
          <w:szCs w:val="22"/>
        </w:rPr>
      </w:pPr>
      <w:r w:rsidRPr="00180776">
        <w:rPr>
          <w:rFonts w:asciiTheme="minorHAnsi" w:hAnsiTheme="minorHAnsi" w:cstheme="minorHAnsi"/>
          <w:color w:val="080808"/>
          <w:w w:val="110"/>
          <w:sz w:val="22"/>
          <w:szCs w:val="22"/>
        </w:rPr>
        <w:t>Each builder shall be responsible for providing and maintaining adequate sanitary facilities for its construction workers. Portable toilets or similar temporary toilet facilities shall be</w:t>
      </w:r>
      <w:r w:rsidRPr="00180776">
        <w:rPr>
          <w:rFonts w:asciiTheme="minorHAnsi" w:hAnsiTheme="minorHAnsi" w:cstheme="minorHAnsi"/>
          <w:color w:val="080808"/>
          <w:spacing w:val="-7"/>
          <w:w w:val="110"/>
          <w:sz w:val="22"/>
          <w:szCs w:val="22"/>
        </w:rPr>
        <w:t xml:space="preserve"> </w:t>
      </w:r>
      <w:r w:rsidRPr="00180776">
        <w:rPr>
          <w:rFonts w:asciiTheme="minorHAnsi" w:hAnsiTheme="minorHAnsi" w:cstheme="minorHAnsi"/>
          <w:color w:val="080808"/>
          <w:w w:val="110"/>
          <w:sz w:val="22"/>
          <w:szCs w:val="22"/>
        </w:rPr>
        <w:t>located only</w:t>
      </w:r>
      <w:r w:rsidRPr="00180776">
        <w:rPr>
          <w:rFonts w:asciiTheme="minorHAnsi" w:hAnsiTheme="minorHAnsi" w:cstheme="minorHAnsi"/>
          <w:color w:val="080808"/>
          <w:spacing w:val="-11"/>
          <w:w w:val="110"/>
          <w:sz w:val="22"/>
          <w:szCs w:val="22"/>
        </w:rPr>
        <w:t xml:space="preserve"> </w:t>
      </w:r>
      <w:r w:rsidRPr="00180776">
        <w:rPr>
          <w:rFonts w:asciiTheme="minorHAnsi" w:hAnsiTheme="minorHAnsi" w:cstheme="minorHAnsi"/>
          <w:color w:val="080808"/>
          <w:w w:val="110"/>
          <w:sz w:val="22"/>
          <w:szCs w:val="22"/>
        </w:rPr>
        <w:t>within</w:t>
      </w:r>
      <w:r w:rsidRPr="00180776">
        <w:rPr>
          <w:rFonts w:asciiTheme="minorHAnsi" w:hAnsiTheme="minorHAnsi" w:cstheme="minorHAnsi"/>
          <w:color w:val="080808"/>
          <w:spacing w:val="6"/>
          <w:w w:val="110"/>
          <w:sz w:val="22"/>
          <w:szCs w:val="22"/>
        </w:rPr>
        <w:t xml:space="preserve"> </w:t>
      </w:r>
      <w:r w:rsidRPr="00180776">
        <w:rPr>
          <w:rFonts w:asciiTheme="minorHAnsi" w:hAnsiTheme="minorHAnsi" w:cstheme="minorHAnsi"/>
          <w:color w:val="080808"/>
          <w:w w:val="110"/>
          <w:sz w:val="22"/>
          <w:szCs w:val="22"/>
        </w:rPr>
        <w:t>the</w:t>
      </w:r>
      <w:r w:rsidRPr="00180776">
        <w:rPr>
          <w:rFonts w:asciiTheme="minorHAnsi" w:hAnsiTheme="minorHAnsi" w:cstheme="minorHAnsi"/>
          <w:color w:val="080808"/>
          <w:spacing w:val="-10"/>
          <w:w w:val="110"/>
          <w:sz w:val="22"/>
          <w:szCs w:val="22"/>
        </w:rPr>
        <w:t xml:space="preserve"> </w:t>
      </w:r>
      <w:r w:rsidRPr="00180776">
        <w:rPr>
          <w:rFonts w:asciiTheme="minorHAnsi" w:hAnsiTheme="minorHAnsi" w:cstheme="minorHAnsi"/>
          <w:color w:val="080808"/>
          <w:w w:val="110"/>
          <w:sz w:val="22"/>
          <w:szCs w:val="22"/>
        </w:rPr>
        <w:t>Building</w:t>
      </w:r>
      <w:r w:rsidRPr="00180776">
        <w:rPr>
          <w:rFonts w:asciiTheme="minorHAnsi" w:hAnsiTheme="minorHAnsi" w:cstheme="minorHAnsi"/>
          <w:color w:val="080808"/>
          <w:spacing w:val="-3"/>
          <w:w w:val="110"/>
          <w:sz w:val="22"/>
          <w:szCs w:val="22"/>
        </w:rPr>
        <w:t xml:space="preserve"> </w:t>
      </w:r>
      <w:r w:rsidRPr="00180776">
        <w:rPr>
          <w:rFonts w:asciiTheme="minorHAnsi" w:hAnsiTheme="minorHAnsi" w:cstheme="minorHAnsi"/>
          <w:color w:val="080808"/>
          <w:w w:val="110"/>
          <w:sz w:val="22"/>
          <w:szCs w:val="22"/>
        </w:rPr>
        <w:t>envelope</w:t>
      </w:r>
      <w:r w:rsidRPr="00180776">
        <w:rPr>
          <w:rFonts w:asciiTheme="minorHAnsi" w:hAnsiTheme="minorHAnsi" w:cstheme="minorHAnsi"/>
          <w:color w:val="080808"/>
          <w:spacing w:val="-4"/>
          <w:w w:val="110"/>
          <w:sz w:val="22"/>
          <w:szCs w:val="22"/>
        </w:rPr>
        <w:t xml:space="preserve"> </w:t>
      </w:r>
      <w:r w:rsidRPr="00180776">
        <w:rPr>
          <w:rFonts w:asciiTheme="minorHAnsi" w:hAnsiTheme="minorHAnsi" w:cstheme="minorHAnsi"/>
          <w:color w:val="080808"/>
          <w:w w:val="110"/>
          <w:sz w:val="22"/>
          <w:szCs w:val="22"/>
        </w:rPr>
        <w:t>or in</w:t>
      </w:r>
      <w:r w:rsidRPr="00180776">
        <w:rPr>
          <w:rFonts w:asciiTheme="minorHAnsi" w:hAnsiTheme="minorHAnsi" w:cstheme="minorHAnsi"/>
          <w:color w:val="080808"/>
          <w:spacing w:val="-8"/>
          <w:w w:val="110"/>
          <w:sz w:val="22"/>
          <w:szCs w:val="22"/>
        </w:rPr>
        <w:t xml:space="preserve"> </w:t>
      </w:r>
      <w:r w:rsidRPr="00180776">
        <w:rPr>
          <w:rFonts w:asciiTheme="minorHAnsi" w:hAnsiTheme="minorHAnsi" w:cstheme="minorHAnsi"/>
          <w:color w:val="080808"/>
          <w:w w:val="110"/>
          <w:sz w:val="22"/>
          <w:szCs w:val="22"/>
        </w:rPr>
        <w:t>areas</w:t>
      </w:r>
      <w:r w:rsidRPr="00180776">
        <w:rPr>
          <w:rFonts w:asciiTheme="minorHAnsi" w:hAnsiTheme="minorHAnsi" w:cstheme="minorHAnsi"/>
          <w:color w:val="080808"/>
          <w:spacing w:val="-8"/>
          <w:w w:val="110"/>
          <w:sz w:val="22"/>
          <w:szCs w:val="22"/>
        </w:rPr>
        <w:t xml:space="preserve"> </w:t>
      </w:r>
      <w:r w:rsidRPr="00180776">
        <w:rPr>
          <w:rFonts w:asciiTheme="minorHAnsi" w:hAnsiTheme="minorHAnsi" w:cstheme="minorHAnsi"/>
          <w:color w:val="080808"/>
          <w:w w:val="110"/>
          <w:sz w:val="22"/>
          <w:szCs w:val="22"/>
        </w:rPr>
        <w:t>specifically</w:t>
      </w:r>
      <w:r w:rsidRPr="00180776">
        <w:rPr>
          <w:rFonts w:asciiTheme="minorHAnsi" w:hAnsiTheme="minorHAnsi" w:cstheme="minorHAnsi"/>
          <w:color w:val="080808"/>
          <w:spacing w:val="1"/>
          <w:w w:val="110"/>
          <w:sz w:val="22"/>
          <w:szCs w:val="22"/>
        </w:rPr>
        <w:t xml:space="preserve"> </w:t>
      </w:r>
      <w:r w:rsidRPr="00180776">
        <w:rPr>
          <w:rFonts w:asciiTheme="minorHAnsi" w:hAnsiTheme="minorHAnsi" w:cstheme="minorHAnsi"/>
          <w:color w:val="080808"/>
          <w:w w:val="110"/>
          <w:sz w:val="22"/>
          <w:szCs w:val="22"/>
        </w:rPr>
        <w:t>approved</w:t>
      </w:r>
      <w:r w:rsidRPr="00180776">
        <w:rPr>
          <w:rFonts w:asciiTheme="minorHAnsi" w:hAnsiTheme="minorHAnsi" w:cstheme="minorHAnsi"/>
          <w:color w:val="080808"/>
          <w:spacing w:val="12"/>
          <w:w w:val="110"/>
          <w:sz w:val="22"/>
          <w:szCs w:val="22"/>
        </w:rPr>
        <w:t xml:space="preserve"> </w:t>
      </w:r>
      <w:r w:rsidRPr="00180776">
        <w:rPr>
          <w:rFonts w:asciiTheme="minorHAnsi" w:hAnsiTheme="minorHAnsi" w:cstheme="minorHAnsi"/>
          <w:color w:val="080808"/>
          <w:w w:val="110"/>
          <w:sz w:val="22"/>
          <w:szCs w:val="22"/>
        </w:rPr>
        <w:t>in</w:t>
      </w:r>
      <w:r w:rsidRPr="00180776">
        <w:rPr>
          <w:rFonts w:asciiTheme="minorHAnsi" w:hAnsiTheme="minorHAnsi" w:cstheme="minorHAnsi"/>
          <w:color w:val="080808"/>
          <w:spacing w:val="-7"/>
          <w:w w:val="110"/>
          <w:sz w:val="22"/>
          <w:szCs w:val="22"/>
        </w:rPr>
        <w:t xml:space="preserve"> </w:t>
      </w:r>
      <w:r w:rsidRPr="00180776">
        <w:rPr>
          <w:rFonts w:asciiTheme="minorHAnsi" w:hAnsiTheme="minorHAnsi" w:cstheme="minorHAnsi"/>
          <w:color w:val="080808"/>
          <w:w w:val="110"/>
          <w:sz w:val="22"/>
          <w:szCs w:val="22"/>
        </w:rPr>
        <w:t>writing</w:t>
      </w:r>
      <w:r w:rsidRPr="00180776">
        <w:rPr>
          <w:rFonts w:asciiTheme="minorHAnsi" w:hAnsiTheme="minorHAnsi" w:cstheme="minorHAnsi"/>
          <w:color w:val="080808"/>
          <w:spacing w:val="-11"/>
          <w:w w:val="110"/>
          <w:sz w:val="22"/>
          <w:szCs w:val="22"/>
        </w:rPr>
        <w:t xml:space="preserve"> </w:t>
      </w:r>
      <w:r w:rsidRPr="00180776">
        <w:rPr>
          <w:rFonts w:asciiTheme="minorHAnsi" w:hAnsiTheme="minorHAnsi" w:cstheme="minorHAnsi"/>
          <w:color w:val="080808"/>
          <w:w w:val="110"/>
          <w:sz w:val="22"/>
          <w:szCs w:val="22"/>
        </w:rPr>
        <w:t>by</w:t>
      </w:r>
      <w:r w:rsidRPr="00180776">
        <w:rPr>
          <w:rFonts w:asciiTheme="minorHAnsi" w:hAnsiTheme="minorHAnsi" w:cstheme="minorHAnsi"/>
          <w:color w:val="080808"/>
          <w:spacing w:val="-17"/>
          <w:w w:val="110"/>
          <w:sz w:val="22"/>
          <w:szCs w:val="22"/>
        </w:rPr>
        <w:t xml:space="preserve"> </w:t>
      </w:r>
      <w:r w:rsidRPr="00180776">
        <w:rPr>
          <w:rFonts w:asciiTheme="minorHAnsi" w:hAnsiTheme="minorHAnsi" w:cstheme="minorHAnsi"/>
          <w:color w:val="080808"/>
          <w:w w:val="110"/>
          <w:sz w:val="22"/>
          <w:szCs w:val="22"/>
        </w:rPr>
        <w:t xml:space="preserve">the </w:t>
      </w:r>
      <w:r w:rsidR="00485527" w:rsidRPr="00180776">
        <w:rPr>
          <w:rFonts w:asciiTheme="minorHAnsi" w:hAnsiTheme="minorHAnsi" w:cstheme="minorHAnsi"/>
          <w:color w:val="080808"/>
          <w:w w:val="105"/>
          <w:sz w:val="22"/>
          <w:szCs w:val="22"/>
        </w:rPr>
        <w:t>Architectural</w:t>
      </w:r>
      <w:r w:rsidR="00485527" w:rsidRPr="00180776">
        <w:rPr>
          <w:rFonts w:asciiTheme="minorHAnsi" w:hAnsiTheme="minorHAnsi" w:cstheme="minorHAnsi"/>
          <w:color w:val="080808"/>
          <w:w w:val="110"/>
          <w:sz w:val="22"/>
          <w:szCs w:val="22"/>
        </w:rPr>
        <w:t xml:space="preserve"> </w:t>
      </w:r>
      <w:r w:rsidRPr="00180776">
        <w:rPr>
          <w:rFonts w:asciiTheme="minorHAnsi" w:hAnsiTheme="minorHAnsi" w:cstheme="minorHAnsi"/>
          <w:color w:val="080808"/>
          <w:w w:val="110"/>
          <w:sz w:val="22"/>
          <w:szCs w:val="22"/>
        </w:rPr>
        <w:t>Design</w:t>
      </w:r>
      <w:r w:rsidRPr="00180776">
        <w:rPr>
          <w:rFonts w:asciiTheme="minorHAnsi" w:hAnsiTheme="minorHAnsi" w:cstheme="minorHAnsi"/>
          <w:color w:val="080808"/>
          <w:spacing w:val="13"/>
          <w:w w:val="110"/>
          <w:sz w:val="22"/>
          <w:szCs w:val="22"/>
        </w:rPr>
        <w:t xml:space="preserve"> </w:t>
      </w:r>
      <w:r w:rsidR="00C653B6" w:rsidRPr="00180776">
        <w:rPr>
          <w:rFonts w:asciiTheme="minorHAnsi" w:hAnsiTheme="minorHAnsi" w:cstheme="minorHAnsi"/>
          <w:color w:val="080808"/>
          <w:w w:val="105"/>
          <w:sz w:val="22"/>
          <w:szCs w:val="22"/>
        </w:rPr>
        <w:t>Committee</w:t>
      </w:r>
      <w:r w:rsidRPr="00180776">
        <w:rPr>
          <w:rFonts w:asciiTheme="minorHAnsi" w:hAnsiTheme="minorHAnsi" w:cstheme="minorHAnsi"/>
          <w:color w:val="080808"/>
          <w:w w:val="110"/>
          <w:sz w:val="22"/>
          <w:szCs w:val="22"/>
        </w:rPr>
        <w:t>.</w:t>
      </w:r>
    </w:p>
    <w:p w14:paraId="7DAC7024" w14:textId="77777777" w:rsidR="002E37DF" w:rsidRPr="00180776" w:rsidRDefault="002E37DF" w:rsidP="00E200AF">
      <w:pPr>
        <w:pStyle w:val="BodyText"/>
        <w:spacing w:before="1" w:line="249" w:lineRule="auto"/>
        <w:ind w:left="1037" w:right="1138" w:firstLine="697"/>
        <w:jc w:val="both"/>
        <w:rPr>
          <w:rFonts w:asciiTheme="minorHAnsi" w:hAnsiTheme="minorHAnsi" w:cstheme="minorHAnsi"/>
          <w:sz w:val="22"/>
          <w:szCs w:val="22"/>
        </w:rPr>
      </w:pPr>
    </w:p>
    <w:p w14:paraId="60008552" w14:textId="520D2E56" w:rsidR="00E344A0" w:rsidRPr="00180776" w:rsidRDefault="00E344A0" w:rsidP="00E200AF">
      <w:pPr>
        <w:pStyle w:val="BodyText"/>
        <w:spacing w:before="91" w:line="249" w:lineRule="auto"/>
        <w:ind w:left="1037" w:right="1138" w:firstLine="687"/>
        <w:jc w:val="both"/>
        <w:rPr>
          <w:rFonts w:asciiTheme="minorHAnsi" w:hAnsiTheme="minorHAnsi" w:cstheme="minorHAnsi"/>
          <w:b/>
          <w:sz w:val="22"/>
          <w:szCs w:val="22"/>
        </w:rPr>
      </w:pPr>
      <w:r w:rsidRPr="00180776">
        <w:rPr>
          <w:rFonts w:asciiTheme="minorHAnsi" w:hAnsiTheme="minorHAnsi" w:cstheme="minorHAnsi"/>
          <w:b/>
          <w:color w:val="070707"/>
          <w:w w:val="110"/>
          <w:sz w:val="22"/>
          <w:szCs w:val="22"/>
        </w:rPr>
        <w:t xml:space="preserve">Construction crews shall not park on, or otherwise use, other lots or any open </w:t>
      </w:r>
      <w:r w:rsidRPr="00180776">
        <w:rPr>
          <w:rFonts w:asciiTheme="minorHAnsi" w:hAnsiTheme="minorHAnsi" w:cstheme="minorHAnsi"/>
          <w:b/>
          <w:color w:val="070707"/>
          <w:spacing w:val="2"/>
          <w:w w:val="110"/>
          <w:sz w:val="22"/>
          <w:szCs w:val="22"/>
        </w:rPr>
        <w:t>space</w:t>
      </w:r>
      <w:r w:rsidRPr="00180776">
        <w:rPr>
          <w:rFonts w:asciiTheme="minorHAnsi" w:hAnsiTheme="minorHAnsi" w:cstheme="minorHAnsi"/>
          <w:b/>
          <w:color w:val="3A3A3A"/>
          <w:spacing w:val="2"/>
          <w:w w:val="110"/>
          <w:sz w:val="22"/>
          <w:szCs w:val="22"/>
        </w:rPr>
        <w:t xml:space="preserve">. </w:t>
      </w:r>
      <w:r w:rsidRPr="00180776">
        <w:rPr>
          <w:rFonts w:asciiTheme="minorHAnsi" w:hAnsiTheme="minorHAnsi" w:cstheme="minorHAnsi"/>
          <w:b/>
          <w:color w:val="070707"/>
          <w:w w:val="110"/>
          <w:sz w:val="22"/>
          <w:szCs w:val="22"/>
        </w:rPr>
        <w:t xml:space="preserve">Private and construction vehicles and machinery shall be parked only within the Building Envelope or </w:t>
      </w:r>
      <w:r w:rsidR="002E37DF" w:rsidRPr="00520E1E">
        <w:rPr>
          <w:rFonts w:asciiTheme="minorHAnsi" w:hAnsiTheme="minorHAnsi" w:cstheme="minorHAnsi"/>
          <w:b/>
          <w:color w:val="070707"/>
          <w:w w:val="110"/>
          <w:sz w:val="22"/>
          <w:szCs w:val="22"/>
          <w:u w:val="single"/>
        </w:rPr>
        <w:t xml:space="preserve">one side of </w:t>
      </w:r>
      <w:r w:rsidRPr="00520E1E">
        <w:rPr>
          <w:rFonts w:asciiTheme="minorHAnsi" w:hAnsiTheme="minorHAnsi" w:cstheme="minorHAnsi"/>
          <w:b/>
          <w:color w:val="070707"/>
          <w:w w:val="110"/>
          <w:sz w:val="22"/>
          <w:szCs w:val="22"/>
          <w:u w:val="single"/>
        </w:rPr>
        <w:t>street directly adjacent to the building site</w:t>
      </w:r>
      <w:r w:rsidR="002E37DF" w:rsidRPr="00520E1E">
        <w:rPr>
          <w:rFonts w:asciiTheme="minorHAnsi" w:hAnsiTheme="minorHAnsi" w:cstheme="minorHAnsi"/>
          <w:b/>
          <w:color w:val="070707"/>
          <w:w w:val="110"/>
          <w:sz w:val="22"/>
          <w:szCs w:val="22"/>
          <w:u w:val="single"/>
        </w:rPr>
        <w:t>,</w:t>
      </w:r>
      <w:r w:rsidR="002E37DF" w:rsidRPr="00180776">
        <w:rPr>
          <w:rFonts w:asciiTheme="minorHAnsi" w:hAnsiTheme="minorHAnsi" w:cstheme="minorHAnsi"/>
          <w:b/>
          <w:color w:val="070707"/>
          <w:w w:val="110"/>
          <w:sz w:val="22"/>
          <w:szCs w:val="22"/>
        </w:rPr>
        <w:t xml:space="preserve"> </w:t>
      </w:r>
      <w:r w:rsidR="002E37DF" w:rsidRPr="00520E1E">
        <w:rPr>
          <w:rFonts w:asciiTheme="minorHAnsi" w:hAnsiTheme="minorHAnsi" w:cstheme="minorHAnsi"/>
          <w:b/>
          <w:color w:val="070707"/>
          <w:w w:val="110"/>
          <w:sz w:val="22"/>
          <w:szCs w:val="22"/>
          <w:u w:val="single"/>
        </w:rPr>
        <w:t>unless otherwis</w:t>
      </w:r>
      <w:r w:rsidR="00DE7C56" w:rsidRPr="00520E1E">
        <w:rPr>
          <w:rFonts w:asciiTheme="minorHAnsi" w:hAnsiTheme="minorHAnsi" w:cstheme="minorHAnsi"/>
          <w:b/>
          <w:color w:val="070707"/>
          <w:w w:val="110"/>
          <w:sz w:val="22"/>
          <w:szCs w:val="22"/>
          <w:u w:val="single"/>
        </w:rPr>
        <w:t>e</w:t>
      </w:r>
      <w:r w:rsidR="002E37DF" w:rsidRPr="00520E1E">
        <w:rPr>
          <w:rFonts w:asciiTheme="minorHAnsi" w:hAnsiTheme="minorHAnsi" w:cstheme="minorHAnsi"/>
          <w:b/>
          <w:color w:val="070707"/>
          <w:w w:val="110"/>
          <w:sz w:val="22"/>
          <w:szCs w:val="22"/>
          <w:u w:val="single"/>
        </w:rPr>
        <w:t xml:space="preserve"> directed</w:t>
      </w:r>
      <w:r w:rsidRPr="00180776">
        <w:rPr>
          <w:rFonts w:asciiTheme="minorHAnsi" w:hAnsiTheme="minorHAnsi" w:cstheme="minorHAnsi"/>
          <w:b/>
          <w:color w:val="070707"/>
          <w:w w:val="110"/>
          <w:sz w:val="22"/>
          <w:szCs w:val="22"/>
        </w:rPr>
        <w:t xml:space="preserve">. All vehicles shall be parked so as </w:t>
      </w:r>
      <w:r w:rsidRPr="00520E1E">
        <w:rPr>
          <w:rFonts w:asciiTheme="minorHAnsi" w:hAnsiTheme="minorHAnsi" w:cstheme="minorHAnsi"/>
          <w:b/>
          <w:color w:val="070707"/>
          <w:w w:val="110"/>
          <w:sz w:val="22"/>
          <w:szCs w:val="22"/>
          <w:u w:val="single"/>
        </w:rPr>
        <w:t>not to inhibit traffic</w:t>
      </w:r>
      <w:r w:rsidRPr="00180776">
        <w:rPr>
          <w:rFonts w:asciiTheme="minorHAnsi" w:hAnsiTheme="minorHAnsi" w:cstheme="minorHAnsi"/>
          <w:b/>
          <w:color w:val="070707"/>
          <w:w w:val="110"/>
          <w:sz w:val="22"/>
          <w:szCs w:val="22"/>
        </w:rPr>
        <w:t xml:space="preserve"> on adjacent streets or damage vegetation along the roadside</w:t>
      </w:r>
      <w:r w:rsidR="00D034C4" w:rsidRPr="00180776">
        <w:rPr>
          <w:rFonts w:asciiTheme="minorHAnsi" w:hAnsiTheme="minorHAnsi" w:cstheme="minorHAnsi"/>
          <w:b/>
          <w:color w:val="070707"/>
          <w:spacing w:val="7"/>
          <w:w w:val="110"/>
          <w:sz w:val="22"/>
          <w:szCs w:val="22"/>
        </w:rPr>
        <w:t>.</w:t>
      </w:r>
    </w:p>
    <w:p w14:paraId="0F077CA6" w14:textId="77777777" w:rsidR="00E344A0" w:rsidRPr="00180776" w:rsidRDefault="00E344A0" w:rsidP="00E200AF">
      <w:pPr>
        <w:pStyle w:val="BodyText"/>
        <w:spacing w:before="7"/>
        <w:ind w:left="1037" w:right="1138"/>
        <w:rPr>
          <w:rFonts w:asciiTheme="minorHAnsi" w:hAnsiTheme="minorHAnsi" w:cstheme="minorHAnsi"/>
          <w:sz w:val="22"/>
          <w:szCs w:val="22"/>
        </w:rPr>
      </w:pPr>
    </w:p>
    <w:p w14:paraId="2D45A853" w14:textId="37DD601B" w:rsidR="00E344A0" w:rsidRPr="00180776" w:rsidRDefault="00E344A0" w:rsidP="00E200AF">
      <w:pPr>
        <w:pStyle w:val="BodyText"/>
        <w:spacing w:line="252" w:lineRule="auto"/>
        <w:ind w:left="1037" w:right="1138" w:firstLine="698"/>
        <w:jc w:val="both"/>
        <w:rPr>
          <w:rFonts w:asciiTheme="minorHAnsi" w:hAnsiTheme="minorHAnsi" w:cstheme="minorHAnsi"/>
          <w:sz w:val="22"/>
          <w:szCs w:val="22"/>
        </w:rPr>
      </w:pPr>
      <w:r w:rsidRPr="00180776">
        <w:rPr>
          <w:rFonts w:asciiTheme="minorHAnsi" w:hAnsiTheme="minorHAnsi" w:cstheme="minorHAnsi"/>
          <w:color w:val="070707"/>
          <w:w w:val="110"/>
          <w:sz w:val="22"/>
          <w:szCs w:val="22"/>
        </w:rPr>
        <w:t xml:space="preserve">Each builder shall be responsible for assuring that its subcontractors and suppliers obey the speed limits posted within "Hayden Lake Country Club Estates". Fines may be imposed against the builder and/or its builder's </w:t>
      </w:r>
      <w:r w:rsidR="00DF6BC9" w:rsidRPr="00180776">
        <w:rPr>
          <w:rFonts w:asciiTheme="minorHAnsi" w:hAnsiTheme="minorHAnsi" w:cstheme="minorHAnsi"/>
          <w:color w:val="070707"/>
          <w:w w:val="110"/>
          <w:sz w:val="22"/>
          <w:szCs w:val="22"/>
        </w:rPr>
        <w:t xml:space="preserve">contractors </w:t>
      </w:r>
      <w:r w:rsidRPr="00180776">
        <w:rPr>
          <w:rFonts w:asciiTheme="minorHAnsi" w:hAnsiTheme="minorHAnsi" w:cstheme="minorHAnsi"/>
          <w:color w:val="070707"/>
          <w:w w:val="110"/>
          <w:sz w:val="22"/>
          <w:szCs w:val="22"/>
        </w:rPr>
        <w:t xml:space="preserve">for repeated </w:t>
      </w:r>
      <w:r w:rsidRPr="00180776">
        <w:rPr>
          <w:rFonts w:asciiTheme="minorHAnsi" w:hAnsiTheme="minorHAnsi" w:cstheme="minorHAnsi"/>
          <w:color w:val="1A1A1A"/>
          <w:w w:val="110"/>
          <w:sz w:val="22"/>
          <w:szCs w:val="22"/>
        </w:rPr>
        <w:t xml:space="preserve">violations. </w:t>
      </w:r>
      <w:r w:rsidRPr="00180776">
        <w:rPr>
          <w:rFonts w:asciiTheme="minorHAnsi" w:hAnsiTheme="minorHAnsi" w:cstheme="minorHAnsi"/>
          <w:color w:val="070707"/>
          <w:w w:val="110"/>
          <w:sz w:val="22"/>
          <w:szCs w:val="22"/>
        </w:rPr>
        <w:t xml:space="preserve">Adherence to the speed limits shall be a condition included in the contract between the builder and its subcontractors/suppliers. Repeat offenders may be denied future access by the </w:t>
      </w:r>
      <w:r w:rsidR="00485527" w:rsidRPr="00180776">
        <w:rPr>
          <w:rFonts w:asciiTheme="minorHAnsi" w:hAnsiTheme="minorHAnsi" w:cstheme="minorHAnsi"/>
          <w:color w:val="080808"/>
          <w:w w:val="105"/>
          <w:sz w:val="22"/>
          <w:szCs w:val="22"/>
        </w:rPr>
        <w:t>Architectural</w:t>
      </w:r>
      <w:r w:rsidR="00485527" w:rsidRPr="00180776">
        <w:rPr>
          <w:rFonts w:asciiTheme="minorHAnsi" w:hAnsiTheme="minorHAnsi" w:cstheme="minorHAnsi"/>
          <w:color w:val="070707"/>
          <w:w w:val="110"/>
          <w:sz w:val="22"/>
          <w:szCs w:val="22"/>
        </w:rPr>
        <w:t xml:space="preserve"> </w:t>
      </w:r>
      <w:r w:rsidRPr="00180776">
        <w:rPr>
          <w:rFonts w:asciiTheme="minorHAnsi" w:hAnsiTheme="minorHAnsi" w:cstheme="minorHAnsi"/>
          <w:color w:val="070707"/>
          <w:w w:val="110"/>
          <w:sz w:val="22"/>
          <w:szCs w:val="22"/>
        </w:rPr>
        <w:t xml:space="preserve">Design </w:t>
      </w:r>
      <w:r w:rsidR="00DF6BC9" w:rsidRPr="00180776">
        <w:rPr>
          <w:rFonts w:asciiTheme="minorHAnsi" w:hAnsiTheme="minorHAnsi" w:cstheme="minorHAnsi"/>
          <w:color w:val="080808"/>
          <w:w w:val="105"/>
          <w:sz w:val="22"/>
          <w:szCs w:val="22"/>
        </w:rPr>
        <w:t>Committee</w:t>
      </w:r>
      <w:r w:rsidRPr="00180776">
        <w:rPr>
          <w:rFonts w:asciiTheme="minorHAnsi" w:hAnsiTheme="minorHAnsi" w:cstheme="minorHAnsi"/>
          <w:color w:val="070707"/>
          <w:w w:val="110"/>
          <w:sz w:val="22"/>
          <w:szCs w:val="22"/>
        </w:rPr>
        <w:t>.</w:t>
      </w:r>
    </w:p>
    <w:p w14:paraId="64573E95" w14:textId="77777777" w:rsidR="00E344A0" w:rsidRPr="00180776" w:rsidRDefault="00E344A0" w:rsidP="00E200AF">
      <w:pPr>
        <w:pStyle w:val="BodyText"/>
        <w:spacing w:before="6"/>
        <w:ind w:left="1037" w:right="1138"/>
        <w:rPr>
          <w:rFonts w:asciiTheme="minorHAnsi" w:hAnsiTheme="minorHAnsi" w:cstheme="minorHAnsi"/>
          <w:b/>
          <w:i/>
          <w:sz w:val="22"/>
          <w:szCs w:val="22"/>
        </w:rPr>
      </w:pPr>
    </w:p>
    <w:p w14:paraId="0208D072" w14:textId="6531A89B" w:rsidR="00E344A0" w:rsidRPr="00180776" w:rsidRDefault="00E344A0" w:rsidP="00E200AF">
      <w:pPr>
        <w:pStyle w:val="BodyText"/>
        <w:spacing w:line="237" w:lineRule="auto"/>
        <w:ind w:left="1037" w:right="1138" w:firstLine="692"/>
        <w:jc w:val="both"/>
        <w:rPr>
          <w:rFonts w:asciiTheme="minorHAnsi" w:hAnsiTheme="minorHAnsi" w:cstheme="minorHAnsi"/>
          <w:sz w:val="22"/>
          <w:szCs w:val="22"/>
        </w:rPr>
      </w:pPr>
      <w:r w:rsidRPr="00180776">
        <w:rPr>
          <w:rFonts w:asciiTheme="minorHAnsi" w:hAnsiTheme="minorHAnsi" w:cstheme="minorHAnsi"/>
          <w:color w:val="070707"/>
          <w:w w:val="110"/>
          <w:sz w:val="22"/>
          <w:szCs w:val="22"/>
        </w:rPr>
        <w:t xml:space="preserve">Excess excavation materials must be hauled away from </w:t>
      </w:r>
      <w:r w:rsidRPr="00180776">
        <w:rPr>
          <w:rFonts w:asciiTheme="minorHAnsi" w:hAnsiTheme="minorHAnsi" w:cstheme="minorHAnsi"/>
          <w:color w:val="1A1A1A"/>
          <w:w w:val="110"/>
          <w:sz w:val="22"/>
          <w:szCs w:val="22"/>
        </w:rPr>
        <w:t xml:space="preserve">"Hayden </w:t>
      </w:r>
      <w:r w:rsidRPr="00180776">
        <w:rPr>
          <w:rFonts w:asciiTheme="minorHAnsi" w:hAnsiTheme="minorHAnsi" w:cstheme="minorHAnsi"/>
          <w:color w:val="070707"/>
          <w:w w:val="110"/>
          <w:sz w:val="22"/>
          <w:szCs w:val="22"/>
        </w:rPr>
        <w:t xml:space="preserve">Lake Country Club Estates" and disposed of properly. Dumping of excess excavation materials within "Hayden Lake Country Club Estates" is prohibited, unless approved in writing by the </w:t>
      </w:r>
      <w:r w:rsidR="00485527" w:rsidRPr="00180776">
        <w:rPr>
          <w:rFonts w:asciiTheme="minorHAnsi" w:hAnsiTheme="minorHAnsi" w:cstheme="minorHAnsi"/>
          <w:color w:val="080808"/>
          <w:w w:val="105"/>
          <w:sz w:val="22"/>
          <w:szCs w:val="22"/>
        </w:rPr>
        <w:t>Architectural</w:t>
      </w:r>
      <w:r w:rsidR="00485527" w:rsidRPr="00180776">
        <w:rPr>
          <w:rFonts w:asciiTheme="minorHAnsi" w:hAnsiTheme="minorHAnsi" w:cstheme="minorHAnsi"/>
          <w:color w:val="070707"/>
          <w:w w:val="110"/>
          <w:sz w:val="22"/>
          <w:szCs w:val="22"/>
        </w:rPr>
        <w:t xml:space="preserve"> </w:t>
      </w:r>
      <w:r w:rsidRPr="00180776">
        <w:rPr>
          <w:rFonts w:asciiTheme="minorHAnsi" w:hAnsiTheme="minorHAnsi" w:cstheme="minorHAnsi"/>
          <w:color w:val="070707"/>
          <w:w w:val="110"/>
          <w:sz w:val="22"/>
          <w:szCs w:val="22"/>
        </w:rPr>
        <w:t>Design</w:t>
      </w:r>
      <w:r w:rsidR="006B3698" w:rsidRPr="00180776">
        <w:rPr>
          <w:rFonts w:asciiTheme="minorHAnsi" w:hAnsiTheme="minorHAnsi" w:cstheme="minorHAnsi"/>
          <w:color w:val="080808"/>
          <w:w w:val="105"/>
          <w:sz w:val="22"/>
          <w:szCs w:val="22"/>
        </w:rPr>
        <w:t xml:space="preserve"> Committee</w:t>
      </w:r>
      <w:r w:rsidRPr="00180776">
        <w:rPr>
          <w:rFonts w:asciiTheme="minorHAnsi" w:hAnsiTheme="minorHAnsi" w:cstheme="minorHAnsi"/>
          <w:color w:val="070707"/>
          <w:w w:val="110"/>
          <w:sz w:val="22"/>
          <w:szCs w:val="22"/>
        </w:rPr>
        <w:t xml:space="preserve"> for clean fill in approved locations.</w:t>
      </w:r>
    </w:p>
    <w:p w14:paraId="273151A0" w14:textId="77777777" w:rsidR="00E344A0" w:rsidRPr="00180776" w:rsidRDefault="00E344A0" w:rsidP="00E200AF">
      <w:pPr>
        <w:pStyle w:val="BodyText"/>
        <w:spacing w:before="11"/>
        <w:ind w:left="1037" w:right="1138"/>
        <w:rPr>
          <w:rFonts w:asciiTheme="minorHAnsi" w:hAnsiTheme="minorHAnsi" w:cstheme="minorHAnsi"/>
          <w:b/>
          <w:i/>
          <w:sz w:val="22"/>
          <w:szCs w:val="22"/>
        </w:rPr>
      </w:pPr>
    </w:p>
    <w:p w14:paraId="2A15210C" w14:textId="63EE07C7" w:rsidR="00E344A0" w:rsidRPr="00180776" w:rsidRDefault="00E344A0" w:rsidP="00E200AF">
      <w:pPr>
        <w:pStyle w:val="BodyText"/>
        <w:spacing w:line="252" w:lineRule="auto"/>
        <w:ind w:left="1037" w:right="1138" w:firstLine="689"/>
        <w:jc w:val="both"/>
        <w:rPr>
          <w:rFonts w:asciiTheme="minorHAnsi" w:hAnsiTheme="minorHAnsi" w:cstheme="minorHAnsi"/>
          <w:sz w:val="22"/>
          <w:szCs w:val="22"/>
        </w:rPr>
      </w:pPr>
      <w:r w:rsidRPr="00180776">
        <w:rPr>
          <w:rFonts w:asciiTheme="minorHAnsi" w:hAnsiTheme="minorHAnsi" w:cstheme="minorHAnsi"/>
          <w:color w:val="070707"/>
          <w:w w:val="110"/>
          <w:sz w:val="22"/>
          <w:szCs w:val="22"/>
        </w:rPr>
        <w:t xml:space="preserve">Damage and scarring to property other than the Lot, including, but not limited to, open space, other lots, roads, driveways, concrete curbs and gutter, and/or other improvements, resu1ting from construction operations will not be permitted. If any such damage occurs, </w:t>
      </w:r>
      <w:r w:rsidRPr="00180776">
        <w:rPr>
          <w:rFonts w:asciiTheme="minorHAnsi" w:hAnsiTheme="minorHAnsi" w:cstheme="minorHAnsi"/>
          <w:b/>
          <w:color w:val="070707"/>
          <w:w w:val="110"/>
          <w:sz w:val="22"/>
          <w:szCs w:val="22"/>
        </w:rPr>
        <w:t xml:space="preserve">it </w:t>
      </w:r>
      <w:r w:rsidRPr="00180776">
        <w:rPr>
          <w:rFonts w:asciiTheme="minorHAnsi" w:hAnsiTheme="minorHAnsi" w:cstheme="minorHAnsi"/>
          <w:color w:val="070707"/>
          <w:w w:val="110"/>
          <w:sz w:val="22"/>
          <w:szCs w:val="22"/>
        </w:rPr>
        <w:t>must be repaired and/or restored promptly at the expense of the builder. In the event of default by the builder in meeting these obligations, the Lot Owner who has retained the builder shall be responsible.</w:t>
      </w:r>
    </w:p>
    <w:p w14:paraId="7293273E" w14:textId="098893B6" w:rsidR="00E344A0" w:rsidRPr="00180776" w:rsidRDefault="00E344A0" w:rsidP="00E200AF">
      <w:pPr>
        <w:pStyle w:val="BodyText"/>
        <w:spacing w:line="254" w:lineRule="auto"/>
        <w:ind w:left="1037" w:right="1138"/>
        <w:jc w:val="both"/>
        <w:rPr>
          <w:rFonts w:asciiTheme="minorHAnsi" w:hAnsiTheme="minorHAnsi" w:cstheme="minorHAnsi"/>
          <w:b/>
          <w:i/>
          <w:sz w:val="22"/>
          <w:szCs w:val="22"/>
        </w:rPr>
      </w:pPr>
    </w:p>
    <w:p w14:paraId="4DA82784" w14:textId="67500E72" w:rsidR="00DA3DB7" w:rsidRPr="00180776" w:rsidRDefault="005C71D1" w:rsidP="00E200AF">
      <w:pPr>
        <w:pStyle w:val="BodyText"/>
        <w:spacing w:line="230" w:lineRule="auto"/>
        <w:ind w:left="1037" w:right="1138" w:firstLine="684"/>
        <w:jc w:val="both"/>
        <w:rPr>
          <w:rFonts w:asciiTheme="minorHAnsi" w:hAnsiTheme="minorHAnsi" w:cstheme="minorHAnsi"/>
          <w:sz w:val="22"/>
          <w:szCs w:val="22"/>
        </w:rPr>
      </w:pPr>
      <w:r w:rsidRPr="00180776">
        <w:rPr>
          <w:rFonts w:asciiTheme="minorHAnsi" w:hAnsiTheme="minorHAnsi" w:cstheme="minorHAnsi"/>
          <w:color w:val="080808"/>
          <w:w w:val="110"/>
          <w:sz w:val="22"/>
          <w:szCs w:val="22"/>
        </w:rPr>
        <w:t>S</w:t>
      </w:r>
      <w:r w:rsidR="00DA3DB7" w:rsidRPr="00180776">
        <w:rPr>
          <w:rFonts w:asciiTheme="minorHAnsi" w:hAnsiTheme="minorHAnsi" w:cstheme="minorHAnsi"/>
          <w:color w:val="080808"/>
          <w:w w:val="110"/>
          <w:sz w:val="22"/>
          <w:szCs w:val="22"/>
        </w:rPr>
        <w:t>igns shall be limited to those allowed by the City of Hayden Lake, Idaho. Signs of builder and architect shall be no larger than 6 square feet.</w:t>
      </w:r>
    </w:p>
    <w:p w14:paraId="579753A1" w14:textId="63702F43" w:rsidR="00DA3DB7" w:rsidRPr="00180776" w:rsidRDefault="00DA3DB7" w:rsidP="00E200AF">
      <w:pPr>
        <w:pStyle w:val="BodyText"/>
        <w:spacing w:line="254" w:lineRule="auto"/>
        <w:ind w:left="1037" w:right="1138"/>
        <w:jc w:val="both"/>
        <w:rPr>
          <w:rFonts w:asciiTheme="minorHAnsi" w:hAnsiTheme="minorHAnsi" w:cstheme="minorHAnsi"/>
          <w:b/>
          <w:i/>
          <w:sz w:val="22"/>
          <w:szCs w:val="22"/>
        </w:rPr>
      </w:pPr>
    </w:p>
    <w:p w14:paraId="61D20D22" w14:textId="524EAB7D" w:rsidR="00DA3DB7" w:rsidRPr="00180776" w:rsidRDefault="00DA3DB7" w:rsidP="00E200AF">
      <w:pPr>
        <w:pStyle w:val="BodyText"/>
        <w:spacing w:line="254" w:lineRule="auto"/>
        <w:ind w:left="1037" w:right="1138"/>
        <w:jc w:val="both"/>
        <w:rPr>
          <w:rFonts w:asciiTheme="minorHAnsi" w:hAnsiTheme="minorHAnsi" w:cstheme="minorHAnsi"/>
          <w:b/>
          <w:i/>
          <w:sz w:val="22"/>
          <w:szCs w:val="22"/>
        </w:rPr>
      </w:pPr>
    </w:p>
    <w:p w14:paraId="2F15C7F5" w14:textId="445256B4" w:rsidR="00DA3DB7" w:rsidRPr="00180776" w:rsidRDefault="008975ED" w:rsidP="00E200AF">
      <w:pPr>
        <w:pStyle w:val="BodyText"/>
        <w:spacing w:line="254" w:lineRule="auto"/>
        <w:ind w:left="1037" w:right="1138"/>
        <w:jc w:val="both"/>
        <w:rPr>
          <w:rFonts w:asciiTheme="minorHAnsi" w:hAnsiTheme="minorHAnsi" w:cstheme="minorHAnsi"/>
          <w:b/>
          <w:i/>
          <w:sz w:val="22"/>
          <w:szCs w:val="22"/>
        </w:rPr>
      </w:pPr>
      <w:r>
        <w:rPr>
          <w:rFonts w:asciiTheme="minorHAnsi" w:hAnsiTheme="minorHAnsi" w:cstheme="minorHAnsi"/>
          <w:b/>
          <w:color w:val="080808"/>
          <w:w w:val="110"/>
          <w:sz w:val="22"/>
          <w:szCs w:val="22"/>
        </w:rPr>
        <w:t xml:space="preserve">             </w:t>
      </w:r>
      <w:r w:rsidR="00DA3DB7" w:rsidRPr="00180776">
        <w:rPr>
          <w:rFonts w:asciiTheme="minorHAnsi" w:hAnsiTheme="minorHAnsi" w:cstheme="minorHAnsi"/>
          <w:b/>
          <w:color w:val="080808"/>
          <w:w w:val="110"/>
          <w:sz w:val="22"/>
          <w:szCs w:val="22"/>
        </w:rPr>
        <w:t>Daily</w:t>
      </w:r>
      <w:r w:rsidR="002F121B" w:rsidRPr="00180776">
        <w:rPr>
          <w:rFonts w:asciiTheme="minorHAnsi" w:hAnsiTheme="minorHAnsi" w:cstheme="minorHAnsi"/>
          <w:b/>
          <w:color w:val="080808"/>
          <w:w w:val="110"/>
          <w:sz w:val="22"/>
          <w:szCs w:val="22"/>
        </w:rPr>
        <w:t xml:space="preserve"> </w:t>
      </w:r>
      <w:r w:rsidR="00DA3DB7" w:rsidRPr="00180776">
        <w:rPr>
          <w:rFonts w:asciiTheme="minorHAnsi" w:hAnsiTheme="minorHAnsi" w:cstheme="minorHAnsi"/>
          <w:b/>
          <w:color w:val="080808"/>
          <w:w w:val="110"/>
          <w:sz w:val="22"/>
          <w:szCs w:val="22"/>
        </w:rPr>
        <w:t xml:space="preserve">working hours for each construction site shall be from </w:t>
      </w:r>
      <w:r w:rsidR="005C71D1" w:rsidRPr="00180776">
        <w:rPr>
          <w:rFonts w:asciiTheme="minorHAnsi" w:hAnsiTheme="minorHAnsi" w:cstheme="minorHAnsi"/>
          <w:b/>
          <w:color w:val="080808"/>
          <w:w w:val="110"/>
          <w:sz w:val="22"/>
          <w:szCs w:val="22"/>
        </w:rPr>
        <w:t>7</w:t>
      </w:r>
      <w:r w:rsidR="00DA3DB7" w:rsidRPr="00180776">
        <w:rPr>
          <w:rFonts w:asciiTheme="minorHAnsi" w:hAnsiTheme="minorHAnsi" w:cstheme="minorHAnsi"/>
          <w:b/>
          <w:color w:val="080808"/>
          <w:w w:val="110"/>
          <w:sz w:val="22"/>
          <w:szCs w:val="22"/>
        </w:rPr>
        <w:t>:00 a</w:t>
      </w:r>
      <w:r w:rsidR="00DA3DB7" w:rsidRPr="00180776">
        <w:rPr>
          <w:rFonts w:asciiTheme="minorHAnsi" w:hAnsiTheme="minorHAnsi" w:cstheme="minorHAnsi"/>
          <w:b/>
          <w:color w:val="232323"/>
          <w:w w:val="110"/>
          <w:sz w:val="22"/>
          <w:szCs w:val="22"/>
        </w:rPr>
        <w:t>.</w:t>
      </w:r>
      <w:r w:rsidR="00DA3DB7" w:rsidRPr="00180776">
        <w:rPr>
          <w:rFonts w:asciiTheme="minorHAnsi" w:hAnsiTheme="minorHAnsi" w:cstheme="minorHAnsi"/>
          <w:b/>
          <w:color w:val="080808"/>
          <w:w w:val="110"/>
          <w:sz w:val="22"/>
          <w:szCs w:val="22"/>
        </w:rPr>
        <w:t xml:space="preserve">m. </w:t>
      </w:r>
      <w:r w:rsidR="00520E1E">
        <w:rPr>
          <w:rFonts w:asciiTheme="minorHAnsi" w:hAnsiTheme="minorHAnsi" w:cstheme="minorHAnsi"/>
          <w:b/>
          <w:color w:val="080808"/>
          <w:w w:val="110"/>
          <w:sz w:val="22"/>
          <w:szCs w:val="22"/>
        </w:rPr>
        <w:t xml:space="preserve">         </w:t>
      </w:r>
      <w:r w:rsidR="00DA3DB7" w:rsidRPr="00180776">
        <w:rPr>
          <w:rFonts w:asciiTheme="minorHAnsi" w:hAnsiTheme="minorHAnsi" w:cstheme="minorHAnsi"/>
          <w:b/>
          <w:color w:val="080808"/>
          <w:w w:val="110"/>
          <w:sz w:val="22"/>
          <w:szCs w:val="22"/>
        </w:rPr>
        <w:t xml:space="preserve"> </w:t>
      </w:r>
      <w:r>
        <w:rPr>
          <w:rFonts w:asciiTheme="minorHAnsi" w:hAnsiTheme="minorHAnsi" w:cstheme="minorHAnsi"/>
          <w:b/>
          <w:color w:val="080808"/>
          <w:w w:val="110"/>
          <w:sz w:val="22"/>
          <w:szCs w:val="22"/>
        </w:rPr>
        <w:t xml:space="preserve">    </w:t>
      </w:r>
      <w:r w:rsidR="00DA3DB7" w:rsidRPr="00180776">
        <w:rPr>
          <w:rFonts w:asciiTheme="minorHAnsi" w:hAnsiTheme="minorHAnsi" w:cstheme="minorHAnsi"/>
          <w:b/>
          <w:color w:val="080808"/>
          <w:w w:val="110"/>
          <w:sz w:val="22"/>
          <w:szCs w:val="22"/>
        </w:rPr>
        <w:t xml:space="preserve">     </w:t>
      </w:r>
      <w:r w:rsidR="002F121B" w:rsidRPr="00180776">
        <w:rPr>
          <w:rFonts w:asciiTheme="minorHAnsi" w:hAnsiTheme="minorHAnsi" w:cstheme="minorHAnsi"/>
          <w:b/>
          <w:color w:val="080808"/>
          <w:w w:val="110"/>
          <w:sz w:val="22"/>
          <w:szCs w:val="22"/>
        </w:rPr>
        <w:t xml:space="preserve">                                                                                                                                                </w:t>
      </w:r>
      <w:r w:rsidR="00DA3DB7" w:rsidRPr="00180776">
        <w:rPr>
          <w:rFonts w:asciiTheme="minorHAnsi" w:hAnsiTheme="minorHAnsi" w:cstheme="minorHAnsi"/>
          <w:b/>
          <w:color w:val="232323"/>
          <w:w w:val="110"/>
          <w:sz w:val="22"/>
          <w:szCs w:val="22"/>
        </w:rPr>
        <w:t xml:space="preserve"> </w:t>
      </w:r>
      <w:r w:rsidR="00767214" w:rsidRPr="00180776">
        <w:rPr>
          <w:rFonts w:asciiTheme="minorHAnsi" w:hAnsiTheme="minorHAnsi" w:cstheme="minorHAnsi"/>
          <w:b/>
          <w:color w:val="232323"/>
          <w:w w:val="110"/>
          <w:sz w:val="22"/>
          <w:szCs w:val="22"/>
        </w:rPr>
        <w:t xml:space="preserve">    </w:t>
      </w:r>
      <w:r w:rsidR="002F121B" w:rsidRPr="00180776">
        <w:rPr>
          <w:rFonts w:asciiTheme="minorHAnsi" w:hAnsiTheme="minorHAnsi" w:cstheme="minorHAnsi"/>
          <w:b/>
          <w:color w:val="232323"/>
          <w:w w:val="110"/>
          <w:sz w:val="22"/>
          <w:szCs w:val="22"/>
        </w:rPr>
        <w:t xml:space="preserve">     </w:t>
      </w:r>
      <w:r>
        <w:rPr>
          <w:rFonts w:asciiTheme="minorHAnsi" w:hAnsiTheme="minorHAnsi" w:cstheme="minorHAnsi"/>
          <w:b/>
          <w:color w:val="232323"/>
          <w:w w:val="110"/>
          <w:sz w:val="22"/>
          <w:szCs w:val="22"/>
        </w:rPr>
        <w:t xml:space="preserve">                   </w:t>
      </w:r>
      <w:r w:rsidR="00CA3141">
        <w:rPr>
          <w:rFonts w:asciiTheme="minorHAnsi" w:hAnsiTheme="minorHAnsi" w:cstheme="minorHAnsi"/>
          <w:b/>
          <w:color w:val="232323"/>
          <w:w w:val="110"/>
          <w:sz w:val="22"/>
          <w:szCs w:val="22"/>
        </w:rPr>
        <w:t xml:space="preserve">                                                                                                    </w:t>
      </w:r>
      <w:r w:rsidR="00520E1E">
        <w:rPr>
          <w:rFonts w:asciiTheme="minorHAnsi" w:hAnsiTheme="minorHAnsi" w:cstheme="minorHAnsi"/>
          <w:b/>
          <w:color w:val="232323"/>
          <w:w w:val="110"/>
          <w:sz w:val="22"/>
          <w:szCs w:val="22"/>
        </w:rPr>
        <w:t xml:space="preserve">until </w:t>
      </w:r>
      <w:r>
        <w:rPr>
          <w:rFonts w:asciiTheme="minorHAnsi" w:hAnsiTheme="minorHAnsi" w:cstheme="minorHAnsi"/>
          <w:b/>
          <w:color w:val="232323"/>
          <w:w w:val="110"/>
          <w:sz w:val="22"/>
          <w:szCs w:val="22"/>
        </w:rPr>
        <w:t xml:space="preserve">7:00 </w:t>
      </w:r>
      <w:r w:rsidR="00767214" w:rsidRPr="00180776">
        <w:rPr>
          <w:rFonts w:asciiTheme="minorHAnsi" w:hAnsiTheme="minorHAnsi" w:cstheme="minorHAnsi"/>
          <w:b/>
          <w:color w:val="232323"/>
          <w:w w:val="110"/>
          <w:sz w:val="22"/>
          <w:szCs w:val="22"/>
        </w:rPr>
        <w:t>p.m.,</w:t>
      </w:r>
      <w:r w:rsidR="002F121B" w:rsidRPr="00180776">
        <w:rPr>
          <w:rFonts w:asciiTheme="minorHAnsi" w:hAnsiTheme="minorHAnsi" w:cstheme="minorHAnsi"/>
          <w:b/>
          <w:color w:val="232323"/>
          <w:w w:val="110"/>
          <w:sz w:val="22"/>
          <w:szCs w:val="22"/>
        </w:rPr>
        <w:t xml:space="preserve"> </w:t>
      </w:r>
      <w:r w:rsidR="00DA3DB7" w:rsidRPr="00180776">
        <w:rPr>
          <w:rFonts w:asciiTheme="minorHAnsi" w:hAnsiTheme="minorHAnsi" w:cstheme="minorHAnsi"/>
          <w:b/>
          <w:color w:val="080808"/>
          <w:w w:val="110"/>
          <w:sz w:val="22"/>
          <w:szCs w:val="22"/>
        </w:rPr>
        <w:t>Monday through Saturday, as stipulated by the City of Hayd</w:t>
      </w:r>
      <w:r w:rsidR="00DA3DB7" w:rsidRPr="00180776">
        <w:rPr>
          <w:rFonts w:asciiTheme="minorHAnsi" w:hAnsiTheme="minorHAnsi" w:cstheme="minorHAnsi"/>
          <w:b/>
          <w:color w:val="232323"/>
          <w:w w:val="110"/>
          <w:sz w:val="22"/>
          <w:szCs w:val="22"/>
        </w:rPr>
        <w:t>e</w:t>
      </w:r>
      <w:r w:rsidR="00DA3DB7" w:rsidRPr="00180776">
        <w:rPr>
          <w:rFonts w:asciiTheme="minorHAnsi" w:hAnsiTheme="minorHAnsi" w:cstheme="minorHAnsi"/>
          <w:b/>
          <w:color w:val="080808"/>
          <w:w w:val="110"/>
          <w:sz w:val="22"/>
          <w:szCs w:val="22"/>
        </w:rPr>
        <w:t>n Lake, Idaho.</w:t>
      </w:r>
      <w:r w:rsidR="00520E1E">
        <w:rPr>
          <w:rFonts w:asciiTheme="minorHAnsi" w:hAnsiTheme="minorHAnsi" w:cstheme="minorHAnsi"/>
          <w:b/>
          <w:color w:val="080808"/>
          <w:w w:val="110"/>
          <w:sz w:val="22"/>
          <w:szCs w:val="22"/>
        </w:rPr>
        <w:t xml:space="preserve">  </w:t>
      </w:r>
      <w:r w:rsidR="00DA3DB7" w:rsidRPr="00180776">
        <w:rPr>
          <w:rFonts w:asciiTheme="minorHAnsi" w:hAnsiTheme="minorHAnsi" w:cstheme="minorHAnsi"/>
          <w:b/>
          <w:color w:val="080808"/>
          <w:w w:val="110"/>
          <w:sz w:val="22"/>
          <w:szCs w:val="22"/>
        </w:rPr>
        <w:t>No exterior construction or other construction causing noise audible from out</w:t>
      </w:r>
      <w:r w:rsidR="00DA3DB7" w:rsidRPr="00180776">
        <w:rPr>
          <w:rFonts w:asciiTheme="minorHAnsi" w:hAnsiTheme="minorHAnsi" w:cstheme="minorHAnsi"/>
          <w:b/>
          <w:color w:val="232323"/>
          <w:w w:val="110"/>
          <w:sz w:val="22"/>
          <w:szCs w:val="22"/>
        </w:rPr>
        <w:t>s</w:t>
      </w:r>
      <w:r w:rsidR="00DA3DB7" w:rsidRPr="00180776">
        <w:rPr>
          <w:rFonts w:asciiTheme="minorHAnsi" w:hAnsiTheme="minorHAnsi" w:cstheme="minorHAnsi"/>
          <w:b/>
          <w:color w:val="080808"/>
          <w:w w:val="110"/>
          <w:sz w:val="22"/>
          <w:szCs w:val="22"/>
        </w:rPr>
        <w:t>ide the residence shall b</w:t>
      </w:r>
      <w:r w:rsidR="00DA3DB7" w:rsidRPr="00180776">
        <w:rPr>
          <w:rFonts w:asciiTheme="minorHAnsi" w:hAnsiTheme="minorHAnsi" w:cstheme="minorHAnsi"/>
          <w:b/>
          <w:color w:val="232323"/>
          <w:w w:val="110"/>
          <w:sz w:val="22"/>
          <w:szCs w:val="22"/>
        </w:rPr>
        <w:t xml:space="preserve">e </w:t>
      </w:r>
      <w:r w:rsidR="00DA3DB7" w:rsidRPr="00180776">
        <w:rPr>
          <w:rFonts w:asciiTheme="minorHAnsi" w:hAnsiTheme="minorHAnsi" w:cstheme="minorHAnsi"/>
          <w:b/>
          <w:color w:val="080808"/>
          <w:w w:val="110"/>
          <w:sz w:val="22"/>
          <w:szCs w:val="22"/>
        </w:rPr>
        <w:t>allowed on Sundays</w:t>
      </w:r>
      <w:r w:rsidR="00520E1E">
        <w:rPr>
          <w:rFonts w:asciiTheme="minorHAnsi" w:hAnsiTheme="minorHAnsi" w:cstheme="minorHAnsi"/>
          <w:b/>
          <w:color w:val="080808"/>
          <w:w w:val="110"/>
          <w:sz w:val="22"/>
          <w:szCs w:val="22"/>
        </w:rPr>
        <w:t>.</w:t>
      </w:r>
    </w:p>
    <w:p w14:paraId="4A1DF326" w14:textId="3632BAE3" w:rsidR="00DA3DB7" w:rsidRPr="00180776" w:rsidRDefault="00DA3DB7" w:rsidP="00E200AF">
      <w:pPr>
        <w:pStyle w:val="BodyText"/>
        <w:spacing w:line="254" w:lineRule="auto"/>
        <w:ind w:left="1037" w:right="1138"/>
        <w:rPr>
          <w:rFonts w:asciiTheme="minorHAnsi" w:hAnsiTheme="minorHAnsi" w:cstheme="minorHAnsi"/>
          <w:color w:val="070707"/>
          <w:w w:val="110"/>
          <w:sz w:val="22"/>
          <w:szCs w:val="22"/>
        </w:rPr>
      </w:pPr>
    </w:p>
    <w:p w14:paraId="4D0F341B" w14:textId="10F71952" w:rsidR="001A1554" w:rsidRPr="00180776" w:rsidRDefault="001A1554" w:rsidP="00E200AF">
      <w:pPr>
        <w:pStyle w:val="BodyText"/>
        <w:spacing w:line="254" w:lineRule="auto"/>
        <w:ind w:left="1037" w:right="1138" w:firstLine="694"/>
        <w:jc w:val="both"/>
        <w:rPr>
          <w:rFonts w:asciiTheme="minorHAnsi" w:hAnsiTheme="minorHAnsi" w:cstheme="minorHAnsi"/>
          <w:sz w:val="22"/>
          <w:szCs w:val="22"/>
        </w:rPr>
      </w:pPr>
      <w:r w:rsidRPr="00180776">
        <w:rPr>
          <w:rFonts w:asciiTheme="minorHAnsi" w:hAnsiTheme="minorHAnsi" w:cstheme="minorHAnsi"/>
          <w:color w:val="070707"/>
          <w:w w:val="110"/>
          <w:sz w:val="22"/>
          <w:szCs w:val="22"/>
        </w:rPr>
        <w:t xml:space="preserve">All Owners will be solely responsible for the conduct and behavior of their agents, representatives, builders, contractors, and subcontractors while on the premises of </w:t>
      </w:r>
      <w:r w:rsidRPr="00180776">
        <w:rPr>
          <w:rFonts w:asciiTheme="minorHAnsi" w:hAnsiTheme="minorHAnsi" w:cstheme="minorHAnsi"/>
          <w:b/>
          <w:color w:val="1A1A1A"/>
          <w:w w:val="110"/>
          <w:sz w:val="22"/>
          <w:szCs w:val="22"/>
        </w:rPr>
        <w:t>"Hayden</w:t>
      </w:r>
      <w:r w:rsidRPr="00180776">
        <w:rPr>
          <w:rFonts w:asciiTheme="minorHAnsi" w:hAnsiTheme="minorHAnsi" w:cstheme="minorHAnsi"/>
          <w:color w:val="1A1A1A"/>
          <w:w w:val="110"/>
          <w:sz w:val="22"/>
          <w:szCs w:val="22"/>
        </w:rPr>
        <w:t xml:space="preserve"> </w:t>
      </w:r>
      <w:r w:rsidRPr="00180776">
        <w:rPr>
          <w:rFonts w:asciiTheme="minorHAnsi" w:hAnsiTheme="minorHAnsi" w:cstheme="minorHAnsi"/>
          <w:b/>
          <w:color w:val="070707"/>
          <w:w w:val="110"/>
          <w:sz w:val="22"/>
          <w:szCs w:val="22"/>
        </w:rPr>
        <w:t>Lake Country Club Estates".</w:t>
      </w:r>
      <w:r w:rsidRPr="00180776">
        <w:rPr>
          <w:rFonts w:asciiTheme="minorHAnsi" w:hAnsiTheme="minorHAnsi" w:cstheme="minorHAnsi"/>
          <w:color w:val="070707"/>
          <w:w w:val="110"/>
          <w:sz w:val="22"/>
          <w:szCs w:val="22"/>
        </w:rPr>
        <w:t xml:space="preserve"> The following practices are prohibited:</w:t>
      </w:r>
    </w:p>
    <w:p w14:paraId="5B4EDFE6" w14:textId="77777777" w:rsidR="001A1554" w:rsidRPr="00180776" w:rsidRDefault="001A1554" w:rsidP="00E200AF">
      <w:pPr>
        <w:pStyle w:val="BodyText"/>
        <w:spacing w:before="7"/>
        <w:ind w:left="1037" w:right="1138"/>
        <w:rPr>
          <w:rFonts w:asciiTheme="minorHAnsi" w:hAnsiTheme="minorHAnsi" w:cstheme="minorHAnsi"/>
          <w:sz w:val="22"/>
          <w:szCs w:val="22"/>
        </w:rPr>
      </w:pPr>
    </w:p>
    <w:p w14:paraId="679406B0" w14:textId="77777777" w:rsidR="00E344A0" w:rsidRPr="00180776" w:rsidRDefault="00E344A0" w:rsidP="00E200AF">
      <w:pPr>
        <w:pStyle w:val="ListParagraph"/>
        <w:tabs>
          <w:tab w:val="left" w:pos="2453"/>
        </w:tabs>
        <w:spacing w:line="254" w:lineRule="auto"/>
        <w:ind w:left="1037" w:right="1138" w:firstLine="0"/>
        <w:rPr>
          <w:rFonts w:asciiTheme="minorHAnsi" w:hAnsiTheme="minorHAnsi" w:cstheme="minorHAnsi"/>
          <w:color w:val="070707"/>
          <w:w w:val="110"/>
        </w:rPr>
      </w:pPr>
    </w:p>
    <w:p w14:paraId="7BF07090" w14:textId="688CF930" w:rsidR="001A1554" w:rsidRPr="00180776" w:rsidRDefault="001A1554" w:rsidP="00E200AF">
      <w:pPr>
        <w:pStyle w:val="ListParagraph"/>
        <w:tabs>
          <w:tab w:val="left" w:pos="2453"/>
        </w:tabs>
        <w:spacing w:line="254" w:lineRule="auto"/>
        <w:ind w:left="1037" w:right="1138" w:firstLine="0"/>
        <w:rPr>
          <w:rFonts w:asciiTheme="minorHAnsi" w:hAnsiTheme="minorHAnsi" w:cstheme="minorHAnsi"/>
          <w:color w:val="070707"/>
        </w:rPr>
      </w:pPr>
      <w:r w:rsidRPr="00180776">
        <w:rPr>
          <w:rFonts w:asciiTheme="minorHAnsi" w:hAnsiTheme="minorHAnsi" w:cstheme="minorHAnsi"/>
          <w:color w:val="070707"/>
          <w:w w:val="110"/>
        </w:rPr>
        <w:t xml:space="preserve">Changing oil or otherwise servicing any vehicle or equipment on the site itself or at any other location within "Hayden Lake Country Club Estates", other than at a location designated for that purpose by the </w:t>
      </w:r>
      <w:r w:rsidR="00A06E72" w:rsidRPr="00180776">
        <w:rPr>
          <w:rFonts w:asciiTheme="minorHAnsi" w:hAnsiTheme="minorHAnsi" w:cstheme="minorHAnsi"/>
          <w:color w:val="080808"/>
          <w:w w:val="105"/>
        </w:rPr>
        <w:t xml:space="preserve">Architectural </w:t>
      </w:r>
      <w:r w:rsidR="00174903" w:rsidRPr="00180776">
        <w:rPr>
          <w:rFonts w:asciiTheme="minorHAnsi" w:hAnsiTheme="minorHAnsi" w:cstheme="minorHAnsi"/>
          <w:color w:val="080808"/>
          <w:w w:val="105"/>
        </w:rPr>
        <w:t xml:space="preserve">Design </w:t>
      </w:r>
      <w:r w:rsidR="00A06E72" w:rsidRPr="00180776">
        <w:rPr>
          <w:rFonts w:asciiTheme="minorHAnsi" w:hAnsiTheme="minorHAnsi" w:cstheme="minorHAnsi"/>
          <w:color w:val="080808"/>
          <w:w w:val="105"/>
        </w:rPr>
        <w:t>Committee</w:t>
      </w:r>
      <w:r w:rsidRPr="00180776">
        <w:rPr>
          <w:rFonts w:asciiTheme="minorHAnsi" w:hAnsiTheme="minorHAnsi" w:cstheme="minorHAnsi"/>
          <w:color w:val="070707"/>
          <w:w w:val="110"/>
        </w:rPr>
        <w:t>.</w:t>
      </w:r>
    </w:p>
    <w:p w14:paraId="521B47BC" w14:textId="77777777" w:rsidR="001A1554" w:rsidRPr="00180776" w:rsidRDefault="001A1554" w:rsidP="00E200AF">
      <w:pPr>
        <w:pStyle w:val="BodyText"/>
        <w:spacing w:before="3"/>
        <w:ind w:left="1037" w:right="1138"/>
        <w:rPr>
          <w:rFonts w:asciiTheme="minorHAnsi" w:hAnsiTheme="minorHAnsi" w:cstheme="minorHAnsi"/>
          <w:sz w:val="22"/>
          <w:szCs w:val="22"/>
        </w:rPr>
      </w:pPr>
    </w:p>
    <w:p w14:paraId="7B9BE836" w14:textId="72E3EDE4" w:rsidR="001A1554" w:rsidRPr="00180776" w:rsidRDefault="001A1554" w:rsidP="00E200AF">
      <w:pPr>
        <w:pStyle w:val="ListParagraph"/>
        <w:tabs>
          <w:tab w:val="left" w:pos="2469"/>
        </w:tabs>
        <w:spacing w:line="254" w:lineRule="auto"/>
        <w:ind w:left="1037" w:right="1138" w:firstLine="0"/>
        <w:rPr>
          <w:rFonts w:asciiTheme="minorHAnsi" w:hAnsiTheme="minorHAnsi" w:cstheme="minorHAnsi"/>
          <w:color w:val="070707"/>
        </w:rPr>
      </w:pPr>
      <w:r w:rsidRPr="00180776">
        <w:rPr>
          <w:rFonts w:asciiTheme="minorHAnsi" w:hAnsiTheme="minorHAnsi" w:cstheme="minorHAnsi"/>
          <w:color w:val="070707"/>
          <w:w w:val="110"/>
        </w:rPr>
        <w:t>Allowing concrete suppliers, plasterers, painters, or any other subcontractors to clean their equipment other than at locations specifically designated for that purpose by the</w:t>
      </w:r>
      <w:r w:rsidR="00174903" w:rsidRPr="00180776">
        <w:rPr>
          <w:rFonts w:asciiTheme="minorHAnsi" w:hAnsiTheme="minorHAnsi" w:cstheme="minorHAnsi"/>
          <w:color w:val="080808"/>
          <w:w w:val="105"/>
        </w:rPr>
        <w:t xml:space="preserve"> Architectural Design Committee</w:t>
      </w:r>
      <w:r w:rsidRPr="00180776">
        <w:rPr>
          <w:rFonts w:asciiTheme="minorHAnsi" w:hAnsiTheme="minorHAnsi" w:cstheme="minorHAnsi"/>
          <w:color w:val="070707"/>
          <w:w w:val="110"/>
        </w:rPr>
        <w:t>. Residue from cleaning on the lot shall not be allowed to flow out of the Building Envelope, or in any way enter into drainage ways or natural open areas.</w:t>
      </w:r>
    </w:p>
    <w:p w14:paraId="2728558E" w14:textId="77777777" w:rsidR="001A1554" w:rsidRPr="00180776" w:rsidRDefault="001A1554" w:rsidP="00E200AF">
      <w:pPr>
        <w:pStyle w:val="BodyText"/>
        <w:ind w:left="1037" w:right="1138"/>
        <w:rPr>
          <w:rFonts w:asciiTheme="minorHAnsi" w:hAnsiTheme="minorHAnsi" w:cstheme="minorHAnsi"/>
          <w:sz w:val="22"/>
          <w:szCs w:val="22"/>
        </w:rPr>
      </w:pPr>
    </w:p>
    <w:p w14:paraId="5166FED4" w14:textId="77777777" w:rsidR="001A1554" w:rsidRPr="00180776" w:rsidRDefault="001A1554" w:rsidP="00E200AF">
      <w:pPr>
        <w:pStyle w:val="ListParagraph"/>
        <w:tabs>
          <w:tab w:val="left" w:pos="2438"/>
        </w:tabs>
        <w:spacing w:before="1" w:line="225" w:lineRule="auto"/>
        <w:ind w:left="1037" w:right="1138" w:firstLine="0"/>
        <w:rPr>
          <w:rFonts w:asciiTheme="minorHAnsi" w:hAnsiTheme="minorHAnsi" w:cstheme="minorHAnsi"/>
          <w:color w:val="080808"/>
        </w:rPr>
      </w:pPr>
      <w:r w:rsidRPr="00180776">
        <w:rPr>
          <w:rFonts w:asciiTheme="minorHAnsi" w:hAnsiTheme="minorHAnsi" w:cstheme="minorHAnsi"/>
          <w:color w:val="080808"/>
        </w:rPr>
        <w:t>Removing any rocks, plant materials, topsoil, or similar items from any property of others within "Hayden Lake Country Club Estates", including other construction sites.</w:t>
      </w:r>
    </w:p>
    <w:p w14:paraId="774AE779" w14:textId="77777777" w:rsidR="001A1554" w:rsidRPr="00180776" w:rsidRDefault="001A1554" w:rsidP="00E200AF">
      <w:pPr>
        <w:pStyle w:val="BodyText"/>
        <w:spacing w:before="9"/>
        <w:ind w:left="1037" w:right="1138"/>
        <w:rPr>
          <w:rFonts w:asciiTheme="minorHAnsi" w:hAnsiTheme="minorHAnsi" w:cstheme="minorHAnsi"/>
          <w:sz w:val="22"/>
          <w:szCs w:val="22"/>
        </w:rPr>
      </w:pPr>
    </w:p>
    <w:p w14:paraId="0F9F12B5" w14:textId="0CEA180D" w:rsidR="001A1554" w:rsidRPr="00180776" w:rsidRDefault="001A1554" w:rsidP="00E200AF">
      <w:pPr>
        <w:pStyle w:val="ListParagraph"/>
        <w:tabs>
          <w:tab w:val="left" w:pos="2438"/>
        </w:tabs>
        <w:ind w:left="1037" w:right="1138" w:firstLine="0"/>
        <w:rPr>
          <w:rFonts w:asciiTheme="minorHAnsi" w:hAnsiTheme="minorHAnsi" w:cstheme="minorHAnsi"/>
          <w:color w:val="080808"/>
        </w:rPr>
      </w:pPr>
      <w:r w:rsidRPr="00180776">
        <w:rPr>
          <w:rFonts w:asciiTheme="minorHAnsi" w:hAnsiTheme="minorHAnsi" w:cstheme="minorHAnsi"/>
          <w:color w:val="080808"/>
          <w:w w:val="105"/>
        </w:rPr>
        <w:t xml:space="preserve">Carrying any type of firearms on one's person while within </w:t>
      </w:r>
      <w:r w:rsidRPr="00180776">
        <w:rPr>
          <w:rFonts w:asciiTheme="minorHAnsi" w:hAnsiTheme="minorHAnsi" w:cstheme="minorHAnsi"/>
          <w:color w:val="1A1A1A"/>
          <w:w w:val="105"/>
        </w:rPr>
        <w:t xml:space="preserve">"Hayden </w:t>
      </w:r>
      <w:r w:rsidRPr="00180776">
        <w:rPr>
          <w:rFonts w:asciiTheme="minorHAnsi" w:hAnsiTheme="minorHAnsi" w:cstheme="minorHAnsi"/>
          <w:color w:val="080808"/>
          <w:w w:val="105"/>
        </w:rPr>
        <w:t>Lake Country Club Estates". If any person is in possession of any firearms while</w:t>
      </w:r>
      <w:r w:rsidRPr="00180776">
        <w:rPr>
          <w:rFonts w:asciiTheme="minorHAnsi" w:hAnsiTheme="minorHAnsi" w:cstheme="minorHAnsi"/>
          <w:color w:val="080808"/>
          <w:spacing w:val="13"/>
          <w:w w:val="105"/>
        </w:rPr>
        <w:t xml:space="preserve"> </w:t>
      </w:r>
      <w:r w:rsidRPr="00180776">
        <w:rPr>
          <w:rFonts w:asciiTheme="minorHAnsi" w:hAnsiTheme="minorHAnsi" w:cstheme="minorHAnsi"/>
          <w:color w:val="080808"/>
          <w:w w:val="105"/>
        </w:rPr>
        <w:t xml:space="preserve">within </w:t>
      </w:r>
      <w:r w:rsidR="00D034C4" w:rsidRPr="00180776">
        <w:rPr>
          <w:rFonts w:asciiTheme="minorHAnsi" w:hAnsiTheme="minorHAnsi" w:cstheme="minorHAnsi"/>
          <w:color w:val="080808"/>
          <w:w w:val="105"/>
        </w:rPr>
        <w:t>“</w:t>
      </w:r>
      <w:r w:rsidRPr="00180776">
        <w:rPr>
          <w:rFonts w:asciiTheme="minorHAnsi" w:hAnsiTheme="minorHAnsi" w:cstheme="minorHAnsi"/>
          <w:color w:val="080808"/>
          <w:w w:val="105"/>
        </w:rPr>
        <w:t xml:space="preserve">Hayden Lake Country Club Estates", such firearms must remain in a locked vehicle/trailer or </w:t>
      </w:r>
      <w:r w:rsidR="00EE4C67" w:rsidRPr="00180776">
        <w:rPr>
          <w:rFonts w:asciiTheme="minorHAnsi" w:hAnsiTheme="minorHAnsi" w:cstheme="minorHAnsi"/>
          <w:color w:val="080808"/>
          <w:w w:val="105"/>
        </w:rPr>
        <w:t>owners’</w:t>
      </w:r>
      <w:r w:rsidRPr="00180776">
        <w:rPr>
          <w:rFonts w:asciiTheme="minorHAnsi" w:hAnsiTheme="minorHAnsi" w:cstheme="minorHAnsi"/>
          <w:color w:val="080808"/>
          <w:w w:val="105"/>
        </w:rPr>
        <w:t xml:space="preserve"> residence.</w:t>
      </w:r>
    </w:p>
    <w:p w14:paraId="649D6612" w14:textId="77777777" w:rsidR="001A1554" w:rsidRPr="00180776" w:rsidRDefault="001A1554" w:rsidP="00E200AF">
      <w:pPr>
        <w:pStyle w:val="BodyText"/>
        <w:spacing w:before="10"/>
        <w:ind w:left="1037" w:right="1138"/>
        <w:rPr>
          <w:rFonts w:asciiTheme="minorHAnsi" w:hAnsiTheme="minorHAnsi" w:cstheme="minorHAnsi"/>
          <w:sz w:val="22"/>
          <w:szCs w:val="22"/>
        </w:rPr>
      </w:pPr>
    </w:p>
    <w:p w14:paraId="0561A2D9" w14:textId="779FACE7" w:rsidR="001A1554" w:rsidRPr="00180776" w:rsidRDefault="001A1554" w:rsidP="00E200AF">
      <w:pPr>
        <w:pStyle w:val="ListParagraph"/>
        <w:tabs>
          <w:tab w:val="left" w:pos="2440"/>
        </w:tabs>
        <w:spacing w:line="235" w:lineRule="auto"/>
        <w:ind w:left="1037" w:right="1138" w:firstLine="0"/>
        <w:rPr>
          <w:rFonts w:asciiTheme="minorHAnsi" w:hAnsiTheme="minorHAnsi" w:cstheme="minorHAnsi"/>
          <w:color w:val="080808"/>
        </w:rPr>
      </w:pPr>
      <w:r w:rsidRPr="00180776">
        <w:rPr>
          <w:rFonts w:asciiTheme="minorHAnsi" w:hAnsiTheme="minorHAnsi" w:cstheme="minorHAnsi"/>
          <w:color w:val="080808"/>
          <w:w w:val="105"/>
        </w:rPr>
        <w:t xml:space="preserve">Using disposal methods or </w:t>
      </w:r>
      <w:r w:rsidRPr="00180776">
        <w:rPr>
          <w:rFonts w:asciiTheme="minorHAnsi" w:hAnsiTheme="minorHAnsi" w:cstheme="minorHAnsi"/>
          <w:color w:val="1A1A1A"/>
          <w:w w:val="105"/>
        </w:rPr>
        <w:t xml:space="preserve">equipment </w:t>
      </w:r>
      <w:r w:rsidRPr="00180776">
        <w:rPr>
          <w:rFonts w:asciiTheme="minorHAnsi" w:hAnsiTheme="minorHAnsi" w:cstheme="minorHAnsi"/>
          <w:color w:val="080808"/>
          <w:w w:val="105"/>
        </w:rPr>
        <w:t xml:space="preserve">or units </w:t>
      </w:r>
      <w:r w:rsidRPr="00180776">
        <w:rPr>
          <w:rFonts w:asciiTheme="minorHAnsi" w:hAnsiTheme="minorHAnsi" w:cstheme="minorHAnsi"/>
          <w:color w:val="1A1A1A"/>
          <w:w w:val="105"/>
        </w:rPr>
        <w:t xml:space="preserve">other </w:t>
      </w:r>
      <w:r w:rsidRPr="00180776">
        <w:rPr>
          <w:rFonts w:asciiTheme="minorHAnsi" w:hAnsiTheme="minorHAnsi" w:cstheme="minorHAnsi"/>
          <w:color w:val="080808"/>
          <w:w w:val="105"/>
        </w:rPr>
        <w:t>than those approved by the</w:t>
      </w:r>
      <w:r w:rsidR="002A5189" w:rsidRPr="00180776">
        <w:rPr>
          <w:rFonts w:asciiTheme="minorHAnsi" w:hAnsiTheme="minorHAnsi" w:cstheme="minorHAnsi"/>
          <w:color w:val="080808"/>
          <w:w w:val="105"/>
        </w:rPr>
        <w:t xml:space="preserve"> Architectural</w:t>
      </w:r>
      <w:r w:rsidRPr="00180776">
        <w:rPr>
          <w:rFonts w:asciiTheme="minorHAnsi" w:hAnsiTheme="minorHAnsi" w:cstheme="minorHAnsi"/>
          <w:color w:val="080808"/>
          <w:w w:val="105"/>
        </w:rPr>
        <w:t xml:space="preserve"> Design</w:t>
      </w:r>
      <w:r w:rsidRPr="00180776">
        <w:rPr>
          <w:rFonts w:asciiTheme="minorHAnsi" w:hAnsiTheme="minorHAnsi" w:cstheme="minorHAnsi"/>
          <w:color w:val="080808"/>
          <w:spacing w:val="10"/>
          <w:w w:val="105"/>
        </w:rPr>
        <w:t xml:space="preserve"> </w:t>
      </w:r>
      <w:r w:rsidRPr="00180776">
        <w:rPr>
          <w:rFonts w:asciiTheme="minorHAnsi" w:hAnsiTheme="minorHAnsi" w:cstheme="minorHAnsi"/>
          <w:color w:val="080808"/>
          <w:w w:val="105"/>
        </w:rPr>
        <w:t>Committee.</w:t>
      </w:r>
    </w:p>
    <w:p w14:paraId="0DB11E4D" w14:textId="77777777" w:rsidR="001A1554" w:rsidRPr="00180776" w:rsidRDefault="001A1554" w:rsidP="00E200AF">
      <w:pPr>
        <w:pStyle w:val="BodyText"/>
        <w:ind w:left="1037" w:right="1138"/>
        <w:rPr>
          <w:rFonts w:asciiTheme="minorHAnsi" w:hAnsiTheme="minorHAnsi" w:cstheme="minorHAnsi"/>
          <w:sz w:val="22"/>
          <w:szCs w:val="22"/>
        </w:rPr>
      </w:pPr>
    </w:p>
    <w:p w14:paraId="5EE41DAD" w14:textId="3FFD13C8" w:rsidR="001A1554" w:rsidRPr="00180776" w:rsidRDefault="001A1554" w:rsidP="00E200AF">
      <w:pPr>
        <w:pStyle w:val="ListParagraph"/>
        <w:tabs>
          <w:tab w:val="left" w:pos="2438"/>
        </w:tabs>
        <w:spacing w:line="242" w:lineRule="auto"/>
        <w:ind w:left="1037" w:right="1138" w:firstLine="0"/>
        <w:rPr>
          <w:rFonts w:asciiTheme="minorHAnsi" w:hAnsiTheme="minorHAnsi" w:cstheme="minorHAnsi"/>
          <w:color w:val="080808"/>
        </w:rPr>
      </w:pPr>
      <w:r w:rsidRPr="00180776">
        <w:rPr>
          <w:rFonts w:asciiTheme="minorHAnsi" w:hAnsiTheme="minorHAnsi" w:cstheme="minorHAnsi"/>
          <w:color w:val="080808"/>
          <w:w w:val="105"/>
        </w:rPr>
        <w:t>Carelessly handling flammable material</w:t>
      </w:r>
      <w:r w:rsidRPr="00180776">
        <w:rPr>
          <w:rFonts w:asciiTheme="minorHAnsi" w:hAnsiTheme="minorHAnsi" w:cstheme="minorHAnsi"/>
          <w:color w:val="1A1A1A"/>
          <w:w w:val="105"/>
        </w:rPr>
        <w:t xml:space="preserve">. </w:t>
      </w:r>
      <w:r w:rsidRPr="00180776">
        <w:rPr>
          <w:rFonts w:asciiTheme="minorHAnsi" w:hAnsiTheme="minorHAnsi" w:cstheme="minorHAnsi"/>
          <w:color w:val="080808"/>
          <w:w w:val="105"/>
        </w:rPr>
        <w:t>At least on</w:t>
      </w:r>
      <w:r w:rsidR="002A5189" w:rsidRPr="00180776">
        <w:rPr>
          <w:rFonts w:asciiTheme="minorHAnsi" w:hAnsiTheme="minorHAnsi" w:cstheme="minorHAnsi"/>
          <w:color w:val="080808"/>
          <w:w w:val="105"/>
        </w:rPr>
        <w:t>e</w:t>
      </w:r>
      <w:r w:rsidRPr="00180776">
        <w:rPr>
          <w:rFonts w:asciiTheme="minorHAnsi" w:hAnsiTheme="minorHAnsi" w:cstheme="minorHAnsi"/>
          <w:color w:val="080808"/>
          <w:w w:val="105"/>
        </w:rPr>
        <w:t xml:space="preserve"> JO-pound ABC-rated dry chemical fire extinguisher shall be present and available in a conspicuous place on the construction site at all</w:t>
      </w:r>
      <w:r w:rsidRPr="00180776">
        <w:rPr>
          <w:rFonts w:asciiTheme="minorHAnsi" w:hAnsiTheme="minorHAnsi" w:cstheme="minorHAnsi"/>
          <w:color w:val="080808"/>
          <w:spacing w:val="5"/>
          <w:w w:val="105"/>
        </w:rPr>
        <w:t xml:space="preserve"> </w:t>
      </w:r>
      <w:r w:rsidRPr="00180776">
        <w:rPr>
          <w:rFonts w:asciiTheme="minorHAnsi" w:hAnsiTheme="minorHAnsi" w:cstheme="minorHAnsi"/>
          <w:color w:val="080808"/>
          <w:w w:val="105"/>
        </w:rPr>
        <w:t>times.</w:t>
      </w:r>
    </w:p>
    <w:p w14:paraId="70536E68" w14:textId="77777777" w:rsidR="001A1554" w:rsidRPr="00180776" w:rsidRDefault="001A1554" w:rsidP="00E200AF">
      <w:pPr>
        <w:tabs>
          <w:tab w:val="left" w:pos="2445"/>
        </w:tabs>
        <w:spacing w:before="1"/>
        <w:ind w:left="1037" w:right="1138"/>
        <w:rPr>
          <w:rFonts w:asciiTheme="minorHAnsi" w:hAnsiTheme="minorHAnsi" w:cstheme="minorHAnsi"/>
          <w:color w:val="080808"/>
          <w:w w:val="105"/>
        </w:rPr>
      </w:pPr>
    </w:p>
    <w:p w14:paraId="4BBF6F96" w14:textId="4B85BB02" w:rsidR="001A1554" w:rsidRPr="00180776" w:rsidRDefault="001A1554" w:rsidP="00E200AF">
      <w:pPr>
        <w:tabs>
          <w:tab w:val="left" w:pos="2445"/>
        </w:tabs>
        <w:spacing w:before="1"/>
        <w:ind w:left="1037" w:right="1138"/>
        <w:rPr>
          <w:rFonts w:asciiTheme="minorHAnsi" w:hAnsiTheme="minorHAnsi" w:cstheme="minorHAnsi"/>
          <w:color w:val="080808"/>
        </w:rPr>
      </w:pPr>
      <w:r w:rsidRPr="00180776">
        <w:rPr>
          <w:rFonts w:asciiTheme="minorHAnsi" w:hAnsiTheme="minorHAnsi" w:cstheme="minorHAnsi"/>
          <w:color w:val="080808"/>
          <w:w w:val="105"/>
        </w:rPr>
        <w:t xml:space="preserve"> Use of, or transit over, any Common Area paths or trails or any golf course</w:t>
      </w:r>
      <w:r w:rsidRPr="00180776">
        <w:rPr>
          <w:rFonts w:asciiTheme="minorHAnsi" w:hAnsiTheme="minorHAnsi" w:cstheme="minorHAnsi"/>
          <w:color w:val="080808"/>
          <w:spacing w:val="-32"/>
          <w:w w:val="105"/>
        </w:rPr>
        <w:t xml:space="preserve"> </w:t>
      </w:r>
      <w:r w:rsidRPr="00180776">
        <w:rPr>
          <w:rFonts w:asciiTheme="minorHAnsi" w:hAnsiTheme="minorHAnsi" w:cstheme="minorHAnsi"/>
          <w:color w:val="080808"/>
          <w:w w:val="105"/>
        </w:rPr>
        <w:t>area.</w:t>
      </w:r>
    </w:p>
    <w:p w14:paraId="0A28A53D" w14:textId="77777777" w:rsidR="001A1554" w:rsidRPr="00180776" w:rsidRDefault="001A1554" w:rsidP="00E200AF">
      <w:pPr>
        <w:pStyle w:val="BodyText"/>
        <w:spacing w:before="8"/>
        <w:ind w:left="1037" w:right="1138"/>
        <w:rPr>
          <w:rFonts w:asciiTheme="minorHAnsi" w:hAnsiTheme="minorHAnsi" w:cstheme="minorHAnsi"/>
          <w:sz w:val="22"/>
          <w:szCs w:val="22"/>
        </w:rPr>
      </w:pPr>
    </w:p>
    <w:p w14:paraId="5457BD2C" w14:textId="1E931C0A" w:rsidR="001A1554" w:rsidRPr="00180776" w:rsidRDefault="001A1554" w:rsidP="00E200AF">
      <w:pPr>
        <w:pStyle w:val="ListParagraph"/>
        <w:tabs>
          <w:tab w:val="left" w:pos="2443"/>
        </w:tabs>
        <w:spacing w:line="247" w:lineRule="auto"/>
        <w:ind w:left="1037" w:right="1138" w:firstLine="0"/>
        <w:rPr>
          <w:rFonts w:asciiTheme="minorHAnsi" w:hAnsiTheme="minorHAnsi" w:cstheme="minorHAnsi"/>
          <w:color w:val="080808"/>
        </w:rPr>
      </w:pPr>
      <w:r w:rsidRPr="00180776">
        <w:rPr>
          <w:rFonts w:asciiTheme="minorHAnsi" w:hAnsiTheme="minorHAnsi" w:cstheme="minorHAnsi"/>
          <w:color w:val="080808"/>
          <w:w w:val="105"/>
        </w:rPr>
        <w:t xml:space="preserve">Construction personnel bringing pets, including dogs, into </w:t>
      </w:r>
      <w:r w:rsidRPr="00180776">
        <w:rPr>
          <w:rFonts w:asciiTheme="minorHAnsi" w:hAnsiTheme="minorHAnsi" w:cstheme="minorHAnsi"/>
          <w:color w:val="1A1A1A"/>
          <w:w w:val="105"/>
        </w:rPr>
        <w:t xml:space="preserve">"Hayden </w:t>
      </w:r>
      <w:r w:rsidRPr="00180776">
        <w:rPr>
          <w:rFonts w:asciiTheme="minorHAnsi" w:hAnsiTheme="minorHAnsi" w:cstheme="minorHAnsi"/>
          <w:color w:val="080808"/>
          <w:w w:val="105"/>
        </w:rPr>
        <w:t xml:space="preserve">Lake Country Club Estates". ln the event of any violation hereof, the </w:t>
      </w:r>
      <w:r w:rsidR="00E15BE8" w:rsidRPr="00180776">
        <w:rPr>
          <w:rFonts w:asciiTheme="minorHAnsi" w:hAnsiTheme="minorHAnsi" w:cstheme="minorHAnsi"/>
          <w:color w:val="080808"/>
          <w:w w:val="105"/>
        </w:rPr>
        <w:t xml:space="preserve">Architectural </w:t>
      </w:r>
      <w:r w:rsidRPr="00180776">
        <w:rPr>
          <w:rFonts w:asciiTheme="minorHAnsi" w:hAnsiTheme="minorHAnsi" w:cstheme="minorHAnsi"/>
          <w:color w:val="080808"/>
          <w:w w:val="105"/>
        </w:rPr>
        <w:t>Design Committee and the Association shall have to right to contact the County authorities to impound the pets, to refuse to permit the builder or subcontractor involved to continue work on  the project, or to take such other action as may be permitted by law, these Guidelines or the Declaration.</w:t>
      </w:r>
    </w:p>
    <w:p w14:paraId="45011AAC" w14:textId="77777777" w:rsidR="001A1554" w:rsidRPr="00180776" w:rsidRDefault="001A1554" w:rsidP="00E200AF">
      <w:pPr>
        <w:pStyle w:val="BodyText"/>
        <w:spacing w:before="7"/>
        <w:ind w:left="1037" w:right="1138"/>
        <w:rPr>
          <w:rFonts w:asciiTheme="minorHAnsi" w:hAnsiTheme="minorHAnsi" w:cstheme="minorHAnsi"/>
          <w:sz w:val="22"/>
          <w:szCs w:val="22"/>
        </w:rPr>
      </w:pPr>
    </w:p>
    <w:p w14:paraId="56692295" w14:textId="77777777" w:rsidR="001A1554" w:rsidRPr="00180776" w:rsidRDefault="001A1554" w:rsidP="00E200AF">
      <w:pPr>
        <w:pStyle w:val="ListParagraph"/>
        <w:tabs>
          <w:tab w:val="left" w:pos="2451"/>
          <w:tab w:val="left" w:pos="2452"/>
        </w:tabs>
        <w:spacing w:line="244" w:lineRule="auto"/>
        <w:ind w:left="1037" w:right="1138" w:firstLine="0"/>
        <w:rPr>
          <w:rFonts w:asciiTheme="minorHAnsi" w:hAnsiTheme="minorHAnsi" w:cstheme="minorHAnsi"/>
          <w:color w:val="080808"/>
        </w:rPr>
      </w:pPr>
      <w:r w:rsidRPr="00180776">
        <w:rPr>
          <w:rFonts w:asciiTheme="minorHAnsi" w:hAnsiTheme="minorHAnsi" w:cstheme="minorHAnsi"/>
          <w:color w:val="080808"/>
          <w:w w:val="105"/>
        </w:rPr>
        <w:t xml:space="preserve">Playing radios and/or other audio equipment so that the sounds is audible from the construction site within "Hayden Lake Country Club Estates". This restriction is to avoid impacting golfers as well as homeowners living at </w:t>
      </w:r>
      <w:r w:rsidRPr="00180776">
        <w:rPr>
          <w:rFonts w:asciiTheme="minorHAnsi" w:hAnsiTheme="minorHAnsi" w:cstheme="minorHAnsi"/>
          <w:color w:val="1A1A1A"/>
          <w:w w:val="105"/>
        </w:rPr>
        <w:t xml:space="preserve">"Hayden </w:t>
      </w:r>
      <w:r w:rsidRPr="00180776">
        <w:rPr>
          <w:rFonts w:asciiTheme="minorHAnsi" w:hAnsiTheme="minorHAnsi" w:cstheme="minorHAnsi"/>
          <w:color w:val="080808"/>
          <w:w w:val="105"/>
        </w:rPr>
        <w:t>Lake Country Club Estates".</w:t>
      </w:r>
    </w:p>
    <w:p w14:paraId="1A608FC3" w14:textId="77777777" w:rsidR="001A1554" w:rsidRPr="00180776" w:rsidRDefault="001A1554" w:rsidP="00E200AF">
      <w:pPr>
        <w:pStyle w:val="BodyText"/>
        <w:spacing w:before="9"/>
        <w:ind w:left="1037" w:right="1138"/>
        <w:rPr>
          <w:rFonts w:asciiTheme="minorHAnsi" w:hAnsiTheme="minorHAnsi" w:cstheme="minorHAnsi"/>
          <w:sz w:val="22"/>
          <w:szCs w:val="22"/>
        </w:rPr>
      </w:pPr>
    </w:p>
    <w:p w14:paraId="0577F952" w14:textId="0C3D83BE" w:rsidR="001A1554" w:rsidRPr="00180776" w:rsidRDefault="001A1554" w:rsidP="00E200AF">
      <w:pPr>
        <w:pStyle w:val="ListParagraph"/>
        <w:tabs>
          <w:tab w:val="left" w:pos="2457"/>
        </w:tabs>
        <w:spacing w:line="254" w:lineRule="auto"/>
        <w:ind w:left="1037" w:right="1138" w:firstLine="0"/>
        <w:rPr>
          <w:rFonts w:asciiTheme="minorHAnsi" w:hAnsiTheme="minorHAnsi" w:cstheme="minorHAnsi"/>
          <w:color w:val="080808"/>
        </w:rPr>
      </w:pPr>
      <w:r w:rsidRPr="00180776">
        <w:rPr>
          <w:rFonts w:asciiTheme="minorHAnsi" w:hAnsiTheme="minorHAnsi" w:cstheme="minorHAnsi"/>
          <w:color w:val="080808"/>
          <w:w w:val="105"/>
        </w:rPr>
        <w:t>Storing or parking of non-construction related vehicles, trailers, boats, etc. at</w:t>
      </w:r>
      <w:r w:rsidR="00E15BE8" w:rsidRPr="00180776">
        <w:rPr>
          <w:rFonts w:asciiTheme="minorHAnsi" w:hAnsiTheme="minorHAnsi" w:cstheme="minorHAnsi"/>
          <w:color w:val="080808"/>
          <w:spacing w:val="-36"/>
          <w:w w:val="105"/>
        </w:rPr>
        <w:t xml:space="preserve"> </w:t>
      </w:r>
      <w:r w:rsidRPr="00180776">
        <w:rPr>
          <w:rFonts w:asciiTheme="minorHAnsi" w:hAnsiTheme="minorHAnsi" w:cstheme="minorHAnsi"/>
          <w:color w:val="080808"/>
          <w:w w:val="105"/>
        </w:rPr>
        <w:t>the construction</w:t>
      </w:r>
      <w:r w:rsidRPr="00180776">
        <w:rPr>
          <w:rFonts w:asciiTheme="minorHAnsi" w:hAnsiTheme="minorHAnsi" w:cstheme="minorHAnsi"/>
          <w:color w:val="080808"/>
          <w:spacing w:val="24"/>
          <w:w w:val="105"/>
        </w:rPr>
        <w:t xml:space="preserve"> </w:t>
      </w:r>
      <w:r w:rsidRPr="00180776">
        <w:rPr>
          <w:rFonts w:asciiTheme="minorHAnsi" w:hAnsiTheme="minorHAnsi" w:cstheme="minorHAnsi"/>
          <w:color w:val="080808"/>
          <w:w w:val="105"/>
        </w:rPr>
        <w:t>site.</w:t>
      </w:r>
    </w:p>
    <w:p w14:paraId="66A46B38" w14:textId="77777777" w:rsidR="001A1554" w:rsidRPr="00180776" w:rsidRDefault="001A1554" w:rsidP="00E200AF">
      <w:pPr>
        <w:pStyle w:val="Heading8"/>
        <w:spacing w:line="247" w:lineRule="auto"/>
        <w:ind w:left="1037" w:right="1138" w:firstLine="0"/>
        <w:jc w:val="left"/>
        <w:rPr>
          <w:rFonts w:asciiTheme="minorHAnsi" w:hAnsiTheme="minorHAnsi" w:cstheme="minorHAnsi"/>
        </w:rPr>
      </w:pPr>
    </w:p>
    <w:p w14:paraId="4CB23888" w14:textId="08C5D7AF" w:rsidR="001A1554" w:rsidRPr="00180776" w:rsidRDefault="001A1554" w:rsidP="00E200AF">
      <w:pPr>
        <w:pStyle w:val="Heading8"/>
        <w:spacing w:line="247" w:lineRule="auto"/>
        <w:ind w:left="1037" w:right="1138" w:firstLine="0"/>
        <w:rPr>
          <w:rFonts w:asciiTheme="minorHAnsi" w:hAnsiTheme="minorHAnsi" w:cstheme="minorHAnsi"/>
        </w:rPr>
      </w:pPr>
      <w:r w:rsidRPr="00180776">
        <w:rPr>
          <w:rFonts w:asciiTheme="minorHAnsi" w:hAnsiTheme="minorHAnsi" w:cstheme="minorHAnsi"/>
          <w:color w:val="080808"/>
          <w:w w:val="105"/>
        </w:rPr>
        <w:t xml:space="preserve">The only approved construction access to a lot during construction will be over the approved driveway location unless the </w:t>
      </w:r>
      <w:r w:rsidR="00E15BE8" w:rsidRPr="00180776">
        <w:rPr>
          <w:rFonts w:asciiTheme="minorHAnsi" w:hAnsiTheme="minorHAnsi" w:cstheme="minorHAnsi"/>
          <w:color w:val="080808"/>
          <w:w w:val="105"/>
        </w:rPr>
        <w:t xml:space="preserve">Architectural </w:t>
      </w:r>
      <w:r w:rsidRPr="00180776">
        <w:rPr>
          <w:rFonts w:asciiTheme="minorHAnsi" w:hAnsiTheme="minorHAnsi" w:cstheme="minorHAnsi"/>
          <w:color w:val="080808"/>
          <w:w w:val="105"/>
        </w:rPr>
        <w:t>Design Committee approves an alternative access point. In no event shall more than one construction access be permitted onto any lot.</w:t>
      </w:r>
    </w:p>
    <w:p w14:paraId="6C2F968A" w14:textId="77777777" w:rsidR="001A1554" w:rsidRPr="00180776" w:rsidRDefault="001A1554" w:rsidP="00E200AF">
      <w:pPr>
        <w:pStyle w:val="BodyText"/>
        <w:spacing w:before="2"/>
        <w:ind w:left="1037" w:right="1138"/>
        <w:rPr>
          <w:rFonts w:asciiTheme="minorHAnsi" w:hAnsiTheme="minorHAnsi" w:cstheme="minorHAnsi"/>
          <w:b/>
          <w:i/>
          <w:sz w:val="22"/>
          <w:szCs w:val="22"/>
        </w:rPr>
      </w:pPr>
    </w:p>
    <w:p w14:paraId="0ABA1C19" w14:textId="44C2BDE1" w:rsidR="00DF5FD3" w:rsidRPr="00CF3F77" w:rsidRDefault="001A1554" w:rsidP="00CF3F77">
      <w:pPr>
        <w:pStyle w:val="Heading8"/>
        <w:spacing w:line="249" w:lineRule="auto"/>
        <w:ind w:left="1037" w:right="1138" w:firstLine="0"/>
        <w:rPr>
          <w:rFonts w:asciiTheme="minorHAnsi" w:hAnsiTheme="minorHAnsi" w:cstheme="minorHAnsi"/>
        </w:rPr>
      </w:pPr>
      <w:r w:rsidRPr="00180776">
        <w:rPr>
          <w:rFonts w:asciiTheme="minorHAnsi" w:hAnsiTheme="minorHAnsi" w:cstheme="minorHAnsi"/>
          <w:color w:val="080808"/>
        </w:rPr>
        <w:t xml:space="preserve">            The builder shall be responsible for controlling dust and noise</w:t>
      </w:r>
      <w:r w:rsidRPr="00180776">
        <w:rPr>
          <w:rFonts w:asciiTheme="minorHAnsi" w:hAnsiTheme="minorHAnsi" w:cstheme="minorHAnsi"/>
          <w:color w:val="383838"/>
        </w:rPr>
        <w:t xml:space="preserve"> </w:t>
      </w:r>
      <w:r w:rsidRPr="00180776">
        <w:rPr>
          <w:rFonts w:asciiTheme="minorHAnsi" w:hAnsiTheme="minorHAnsi" w:cstheme="minorHAnsi"/>
          <w:color w:val="080808"/>
        </w:rPr>
        <w:t>including without limitation,</w:t>
      </w:r>
      <w:r w:rsidRPr="00180776">
        <w:rPr>
          <w:rFonts w:asciiTheme="minorHAnsi" w:hAnsiTheme="minorHAnsi" w:cstheme="minorHAnsi"/>
        </w:rPr>
        <w:t xml:space="preserve"> music from</w:t>
      </w:r>
      <w:r w:rsidRPr="00180776">
        <w:rPr>
          <w:rFonts w:asciiTheme="minorHAnsi" w:hAnsiTheme="minorHAnsi" w:cstheme="minorHAnsi"/>
          <w:color w:val="080808"/>
          <w:w w:val="110"/>
        </w:rPr>
        <w:t xml:space="preserve"> the construction site</w:t>
      </w:r>
      <w:r w:rsidR="00CF3F77">
        <w:rPr>
          <w:rFonts w:asciiTheme="minorHAnsi" w:hAnsiTheme="minorHAnsi" w:cstheme="minorHAnsi"/>
          <w:color w:val="080808"/>
          <w:w w:val="110"/>
        </w:rPr>
        <w:t>.</w:t>
      </w:r>
    </w:p>
    <w:p w14:paraId="170D0631" w14:textId="69B347F6" w:rsidR="00F461C1" w:rsidRPr="00180776" w:rsidRDefault="00F461C1" w:rsidP="00167E84">
      <w:pPr>
        <w:pStyle w:val="BodyText"/>
        <w:spacing w:line="230" w:lineRule="auto"/>
        <w:ind w:left="1034" w:right="1138" w:firstLine="684"/>
        <w:jc w:val="both"/>
        <w:rPr>
          <w:rFonts w:asciiTheme="minorHAnsi" w:hAnsiTheme="minorHAnsi" w:cstheme="minorHAnsi"/>
          <w:color w:val="080808"/>
          <w:w w:val="110"/>
          <w:sz w:val="22"/>
          <w:szCs w:val="22"/>
        </w:rPr>
      </w:pPr>
    </w:p>
    <w:p w14:paraId="39E55979" w14:textId="0118C741" w:rsidR="00F461C1" w:rsidRPr="00180776" w:rsidRDefault="00F461C1" w:rsidP="00180776">
      <w:pPr>
        <w:pStyle w:val="BodyText"/>
        <w:spacing w:line="230" w:lineRule="auto"/>
        <w:ind w:right="1138"/>
        <w:jc w:val="center"/>
        <w:rPr>
          <w:rFonts w:asciiTheme="minorHAnsi" w:hAnsiTheme="minorHAnsi" w:cstheme="minorHAnsi"/>
          <w:sz w:val="22"/>
          <w:szCs w:val="22"/>
        </w:rPr>
      </w:pPr>
    </w:p>
    <w:sectPr w:rsidR="00F461C1" w:rsidRPr="00180776" w:rsidSect="008975ED">
      <w:foot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8CF16" w14:textId="77777777" w:rsidR="00E734C9" w:rsidRDefault="00E734C9" w:rsidP="00725D24">
      <w:r>
        <w:separator/>
      </w:r>
    </w:p>
  </w:endnote>
  <w:endnote w:type="continuationSeparator" w:id="0">
    <w:p w14:paraId="7D5F3CDD" w14:textId="77777777" w:rsidR="00E734C9" w:rsidRDefault="00E734C9" w:rsidP="0072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966908"/>
      <w:docPartObj>
        <w:docPartGallery w:val="Page Numbers (Bottom of Page)"/>
        <w:docPartUnique/>
      </w:docPartObj>
    </w:sdtPr>
    <w:sdtEndPr/>
    <w:sdtContent>
      <w:sdt>
        <w:sdtPr>
          <w:id w:val="1728636285"/>
          <w:docPartObj>
            <w:docPartGallery w:val="Page Numbers (Top of Page)"/>
            <w:docPartUnique/>
          </w:docPartObj>
        </w:sdtPr>
        <w:sdtEndPr/>
        <w:sdtContent>
          <w:p w14:paraId="498C755C" w14:textId="23C199F9" w:rsidR="00FA0363" w:rsidRDefault="00FA03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ABA86F" w14:textId="29FAF47F" w:rsidR="00725D24" w:rsidRPr="00725D24" w:rsidRDefault="00725D24" w:rsidP="00725D24">
    <w:pPr>
      <w:pStyle w:val="Footer"/>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14EF1" w14:textId="77777777" w:rsidR="00E734C9" w:rsidRDefault="00E734C9" w:rsidP="00725D24">
      <w:r>
        <w:separator/>
      </w:r>
    </w:p>
  </w:footnote>
  <w:footnote w:type="continuationSeparator" w:id="0">
    <w:p w14:paraId="05380F7C" w14:textId="77777777" w:rsidR="00E734C9" w:rsidRDefault="00E734C9" w:rsidP="00725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0B60"/>
    <w:multiLevelType w:val="multilevel"/>
    <w:tmpl w:val="0D860D7A"/>
    <w:lvl w:ilvl="0">
      <w:start w:val="7"/>
      <w:numFmt w:val="decimal"/>
      <w:lvlText w:val="%1"/>
      <w:lvlJc w:val="left"/>
      <w:pPr>
        <w:ind w:left="1803" w:hanging="687"/>
        <w:jc w:val="left"/>
      </w:pPr>
      <w:rPr>
        <w:rFonts w:hint="default"/>
      </w:rPr>
    </w:lvl>
    <w:lvl w:ilvl="1">
      <w:start w:val="1"/>
      <w:numFmt w:val="decimal"/>
      <w:lvlText w:val="%1.%2."/>
      <w:lvlJc w:val="left"/>
      <w:pPr>
        <w:ind w:left="1803" w:hanging="687"/>
        <w:jc w:val="left"/>
      </w:pPr>
      <w:rPr>
        <w:rFonts w:ascii="Times New Roman" w:eastAsia="Times New Roman" w:hAnsi="Times New Roman" w:cs="Times New Roman" w:hint="default"/>
        <w:b/>
        <w:bCs/>
        <w:i/>
        <w:color w:val="080808"/>
        <w:w w:val="104"/>
        <w:sz w:val="22"/>
        <w:szCs w:val="22"/>
      </w:rPr>
    </w:lvl>
    <w:lvl w:ilvl="2">
      <w:start w:val="1"/>
      <w:numFmt w:val="decimal"/>
      <w:lvlText w:val="%1.%2.%3."/>
      <w:lvlJc w:val="left"/>
      <w:pPr>
        <w:ind w:left="2509" w:hanging="696"/>
        <w:jc w:val="left"/>
      </w:pPr>
      <w:rPr>
        <w:rFonts w:ascii="Times New Roman" w:eastAsia="Times New Roman" w:hAnsi="Times New Roman" w:cs="Times New Roman" w:hint="default"/>
        <w:b/>
        <w:bCs/>
        <w:i/>
        <w:color w:val="080808"/>
        <w:w w:val="105"/>
        <w:sz w:val="22"/>
        <w:szCs w:val="22"/>
      </w:rPr>
    </w:lvl>
    <w:lvl w:ilvl="3">
      <w:start w:val="1"/>
      <w:numFmt w:val="decimal"/>
      <w:lvlText w:val="%1.%2.%3.%4."/>
      <w:lvlJc w:val="left"/>
      <w:pPr>
        <w:ind w:left="2510" w:hanging="1376"/>
        <w:jc w:val="left"/>
      </w:pPr>
      <w:rPr>
        <w:rFonts w:ascii="Times New Roman" w:eastAsia="Times New Roman" w:hAnsi="Times New Roman" w:cs="Times New Roman" w:hint="default"/>
        <w:b/>
        <w:bCs/>
        <w:i/>
        <w:color w:val="080808"/>
        <w:w w:val="104"/>
        <w:sz w:val="22"/>
        <w:szCs w:val="22"/>
      </w:rPr>
    </w:lvl>
    <w:lvl w:ilvl="4">
      <w:numFmt w:val="bullet"/>
      <w:lvlText w:val="•"/>
      <w:lvlJc w:val="left"/>
      <w:pPr>
        <w:ind w:left="4655" w:hanging="1376"/>
      </w:pPr>
      <w:rPr>
        <w:rFonts w:hint="default"/>
      </w:rPr>
    </w:lvl>
    <w:lvl w:ilvl="5">
      <w:numFmt w:val="bullet"/>
      <w:lvlText w:val="•"/>
      <w:lvlJc w:val="left"/>
      <w:pPr>
        <w:ind w:left="5722" w:hanging="1376"/>
      </w:pPr>
      <w:rPr>
        <w:rFonts w:hint="default"/>
      </w:rPr>
    </w:lvl>
    <w:lvl w:ilvl="6">
      <w:numFmt w:val="bullet"/>
      <w:lvlText w:val="•"/>
      <w:lvlJc w:val="left"/>
      <w:pPr>
        <w:ind w:left="6790" w:hanging="1376"/>
      </w:pPr>
      <w:rPr>
        <w:rFonts w:hint="default"/>
      </w:rPr>
    </w:lvl>
    <w:lvl w:ilvl="7">
      <w:numFmt w:val="bullet"/>
      <w:lvlText w:val="•"/>
      <w:lvlJc w:val="left"/>
      <w:pPr>
        <w:ind w:left="7857" w:hanging="1376"/>
      </w:pPr>
      <w:rPr>
        <w:rFonts w:hint="default"/>
      </w:rPr>
    </w:lvl>
    <w:lvl w:ilvl="8">
      <w:numFmt w:val="bullet"/>
      <w:lvlText w:val="•"/>
      <w:lvlJc w:val="left"/>
      <w:pPr>
        <w:ind w:left="8925" w:hanging="1376"/>
      </w:pPr>
      <w:rPr>
        <w:rFonts w:hint="default"/>
      </w:rPr>
    </w:lvl>
  </w:abstractNum>
  <w:abstractNum w:abstractNumId="1" w15:restartNumberingAfterBreak="0">
    <w:nsid w:val="08F12CC4"/>
    <w:multiLevelType w:val="multilevel"/>
    <w:tmpl w:val="835AB89C"/>
    <w:lvl w:ilvl="0">
      <w:start w:val="4"/>
      <w:numFmt w:val="decimal"/>
      <w:lvlText w:val="%1"/>
      <w:lvlJc w:val="left"/>
      <w:pPr>
        <w:ind w:left="1479" w:hanging="697"/>
        <w:jc w:val="left"/>
      </w:pPr>
      <w:rPr>
        <w:rFonts w:hint="default"/>
      </w:rPr>
    </w:lvl>
    <w:lvl w:ilvl="1">
      <w:start w:val="8"/>
      <w:numFmt w:val="decimal"/>
      <w:lvlText w:val="%1.%2."/>
      <w:lvlJc w:val="left"/>
      <w:pPr>
        <w:ind w:left="1479" w:hanging="697"/>
        <w:jc w:val="right"/>
      </w:pPr>
      <w:rPr>
        <w:rFonts w:hint="default"/>
        <w:b/>
        <w:bCs/>
        <w:i/>
        <w:spacing w:val="-2"/>
        <w:w w:val="105"/>
      </w:rPr>
    </w:lvl>
    <w:lvl w:ilvl="2">
      <w:numFmt w:val="bullet"/>
      <w:lvlText w:val="•"/>
      <w:lvlJc w:val="left"/>
      <w:pPr>
        <w:ind w:left="3396" w:hanging="697"/>
      </w:pPr>
      <w:rPr>
        <w:rFonts w:hint="default"/>
      </w:rPr>
    </w:lvl>
    <w:lvl w:ilvl="3">
      <w:numFmt w:val="bullet"/>
      <w:lvlText w:val="•"/>
      <w:lvlJc w:val="left"/>
      <w:pPr>
        <w:ind w:left="4354" w:hanging="697"/>
      </w:pPr>
      <w:rPr>
        <w:rFonts w:hint="default"/>
      </w:rPr>
    </w:lvl>
    <w:lvl w:ilvl="4">
      <w:numFmt w:val="bullet"/>
      <w:lvlText w:val="•"/>
      <w:lvlJc w:val="left"/>
      <w:pPr>
        <w:ind w:left="5312" w:hanging="697"/>
      </w:pPr>
      <w:rPr>
        <w:rFonts w:hint="default"/>
      </w:rPr>
    </w:lvl>
    <w:lvl w:ilvl="5">
      <w:numFmt w:val="bullet"/>
      <w:lvlText w:val="•"/>
      <w:lvlJc w:val="left"/>
      <w:pPr>
        <w:ind w:left="6270" w:hanging="697"/>
      </w:pPr>
      <w:rPr>
        <w:rFonts w:hint="default"/>
      </w:rPr>
    </w:lvl>
    <w:lvl w:ilvl="6">
      <w:numFmt w:val="bullet"/>
      <w:lvlText w:val="•"/>
      <w:lvlJc w:val="left"/>
      <w:pPr>
        <w:ind w:left="7228" w:hanging="697"/>
      </w:pPr>
      <w:rPr>
        <w:rFonts w:hint="default"/>
      </w:rPr>
    </w:lvl>
    <w:lvl w:ilvl="7">
      <w:numFmt w:val="bullet"/>
      <w:lvlText w:val="•"/>
      <w:lvlJc w:val="left"/>
      <w:pPr>
        <w:ind w:left="8186" w:hanging="697"/>
      </w:pPr>
      <w:rPr>
        <w:rFonts w:hint="default"/>
      </w:rPr>
    </w:lvl>
    <w:lvl w:ilvl="8">
      <w:numFmt w:val="bullet"/>
      <w:lvlText w:val="•"/>
      <w:lvlJc w:val="left"/>
      <w:pPr>
        <w:ind w:left="9144" w:hanging="697"/>
      </w:pPr>
      <w:rPr>
        <w:rFonts w:hint="default"/>
      </w:rPr>
    </w:lvl>
  </w:abstractNum>
  <w:abstractNum w:abstractNumId="2" w15:restartNumberingAfterBreak="0">
    <w:nsid w:val="0CB81B91"/>
    <w:multiLevelType w:val="multilevel"/>
    <w:tmpl w:val="D23CD2E2"/>
    <w:lvl w:ilvl="0">
      <w:start w:val="4"/>
      <w:numFmt w:val="decimal"/>
      <w:lvlText w:val="%1"/>
      <w:lvlJc w:val="left"/>
      <w:pPr>
        <w:ind w:left="2180" w:hanging="705"/>
        <w:jc w:val="left"/>
      </w:pPr>
      <w:rPr>
        <w:rFonts w:hint="default"/>
      </w:rPr>
    </w:lvl>
    <w:lvl w:ilvl="1">
      <w:start w:val="7"/>
      <w:numFmt w:val="decimal"/>
      <w:lvlText w:val="%1.%2"/>
      <w:lvlJc w:val="left"/>
      <w:pPr>
        <w:ind w:left="2180" w:hanging="705"/>
        <w:jc w:val="left"/>
      </w:pPr>
      <w:rPr>
        <w:rFonts w:hint="default"/>
      </w:rPr>
    </w:lvl>
    <w:lvl w:ilvl="2">
      <w:start w:val="1"/>
      <w:numFmt w:val="decimal"/>
      <w:lvlText w:val="%1.%2.%3."/>
      <w:lvlJc w:val="left"/>
      <w:pPr>
        <w:ind w:left="2180" w:hanging="705"/>
        <w:jc w:val="left"/>
      </w:pPr>
      <w:rPr>
        <w:rFonts w:ascii="Times New Roman" w:eastAsia="Times New Roman" w:hAnsi="Times New Roman" w:cs="Times New Roman" w:hint="default"/>
        <w:b/>
        <w:bCs/>
        <w:i/>
        <w:color w:val="050505"/>
        <w:spacing w:val="-10"/>
        <w:w w:val="109"/>
        <w:sz w:val="22"/>
        <w:szCs w:val="22"/>
      </w:rPr>
    </w:lvl>
    <w:lvl w:ilvl="3">
      <w:numFmt w:val="bullet"/>
      <w:lvlText w:val="•"/>
      <w:lvlJc w:val="left"/>
      <w:pPr>
        <w:ind w:left="4844" w:hanging="705"/>
      </w:pPr>
      <w:rPr>
        <w:rFonts w:hint="default"/>
      </w:rPr>
    </w:lvl>
    <w:lvl w:ilvl="4">
      <w:numFmt w:val="bullet"/>
      <w:lvlText w:val="•"/>
      <w:lvlJc w:val="left"/>
      <w:pPr>
        <w:ind w:left="5732" w:hanging="705"/>
      </w:pPr>
      <w:rPr>
        <w:rFonts w:hint="default"/>
      </w:rPr>
    </w:lvl>
    <w:lvl w:ilvl="5">
      <w:numFmt w:val="bullet"/>
      <w:lvlText w:val="•"/>
      <w:lvlJc w:val="left"/>
      <w:pPr>
        <w:ind w:left="6620" w:hanging="705"/>
      </w:pPr>
      <w:rPr>
        <w:rFonts w:hint="default"/>
      </w:rPr>
    </w:lvl>
    <w:lvl w:ilvl="6">
      <w:numFmt w:val="bullet"/>
      <w:lvlText w:val="•"/>
      <w:lvlJc w:val="left"/>
      <w:pPr>
        <w:ind w:left="7508" w:hanging="705"/>
      </w:pPr>
      <w:rPr>
        <w:rFonts w:hint="default"/>
      </w:rPr>
    </w:lvl>
    <w:lvl w:ilvl="7">
      <w:numFmt w:val="bullet"/>
      <w:lvlText w:val="•"/>
      <w:lvlJc w:val="left"/>
      <w:pPr>
        <w:ind w:left="8396" w:hanging="705"/>
      </w:pPr>
      <w:rPr>
        <w:rFonts w:hint="default"/>
      </w:rPr>
    </w:lvl>
    <w:lvl w:ilvl="8">
      <w:numFmt w:val="bullet"/>
      <w:lvlText w:val="•"/>
      <w:lvlJc w:val="left"/>
      <w:pPr>
        <w:ind w:left="9284" w:hanging="705"/>
      </w:pPr>
      <w:rPr>
        <w:rFonts w:hint="default"/>
      </w:rPr>
    </w:lvl>
  </w:abstractNum>
  <w:abstractNum w:abstractNumId="3" w15:restartNumberingAfterBreak="0">
    <w:nsid w:val="13BE0230"/>
    <w:multiLevelType w:val="multilevel"/>
    <w:tmpl w:val="A5846C38"/>
    <w:lvl w:ilvl="0">
      <w:start w:val="2"/>
      <w:numFmt w:val="decimal"/>
      <w:lvlText w:val="%1"/>
      <w:lvlJc w:val="left"/>
      <w:pPr>
        <w:ind w:left="1827" w:hanging="695"/>
        <w:jc w:val="left"/>
      </w:pPr>
      <w:rPr>
        <w:rFonts w:hint="default"/>
      </w:rPr>
    </w:lvl>
    <w:lvl w:ilvl="1">
      <w:start w:val="1"/>
      <w:numFmt w:val="decimal"/>
      <w:lvlText w:val="%1.%2."/>
      <w:lvlJc w:val="left"/>
      <w:pPr>
        <w:ind w:left="1827" w:hanging="695"/>
        <w:jc w:val="left"/>
      </w:pPr>
      <w:rPr>
        <w:rFonts w:hint="default"/>
        <w:b/>
        <w:bCs/>
        <w:i/>
        <w:w w:val="103"/>
      </w:rPr>
    </w:lvl>
    <w:lvl w:ilvl="2">
      <w:start w:val="1"/>
      <w:numFmt w:val="lowerLetter"/>
      <w:lvlText w:val="%3)"/>
      <w:lvlJc w:val="left"/>
      <w:pPr>
        <w:ind w:left="2139" w:hanging="351"/>
        <w:jc w:val="left"/>
      </w:pPr>
      <w:rPr>
        <w:rFonts w:hint="default"/>
        <w:spacing w:val="-1"/>
        <w:w w:val="107"/>
      </w:rPr>
    </w:lvl>
    <w:lvl w:ilvl="3">
      <w:numFmt w:val="bullet"/>
      <w:lvlText w:val="•"/>
      <w:lvlJc w:val="left"/>
      <w:pPr>
        <w:ind w:left="2160" w:hanging="351"/>
      </w:pPr>
      <w:rPr>
        <w:rFonts w:hint="default"/>
      </w:rPr>
    </w:lvl>
    <w:lvl w:ilvl="4">
      <w:numFmt w:val="bullet"/>
      <w:lvlText w:val="•"/>
      <w:lvlJc w:val="left"/>
      <w:pPr>
        <w:ind w:left="3431" w:hanging="351"/>
      </w:pPr>
      <w:rPr>
        <w:rFonts w:hint="default"/>
      </w:rPr>
    </w:lvl>
    <w:lvl w:ilvl="5">
      <w:numFmt w:val="bullet"/>
      <w:lvlText w:val="•"/>
      <w:lvlJc w:val="left"/>
      <w:pPr>
        <w:ind w:left="4702" w:hanging="351"/>
      </w:pPr>
      <w:rPr>
        <w:rFonts w:hint="default"/>
      </w:rPr>
    </w:lvl>
    <w:lvl w:ilvl="6">
      <w:numFmt w:val="bullet"/>
      <w:lvlText w:val="•"/>
      <w:lvlJc w:val="left"/>
      <w:pPr>
        <w:ind w:left="5974" w:hanging="351"/>
      </w:pPr>
      <w:rPr>
        <w:rFonts w:hint="default"/>
      </w:rPr>
    </w:lvl>
    <w:lvl w:ilvl="7">
      <w:numFmt w:val="bullet"/>
      <w:lvlText w:val="•"/>
      <w:lvlJc w:val="left"/>
      <w:pPr>
        <w:ind w:left="7245" w:hanging="351"/>
      </w:pPr>
      <w:rPr>
        <w:rFonts w:hint="default"/>
      </w:rPr>
    </w:lvl>
    <w:lvl w:ilvl="8">
      <w:numFmt w:val="bullet"/>
      <w:lvlText w:val="•"/>
      <w:lvlJc w:val="left"/>
      <w:pPr>
        <w:ind w:left="8517" w:hanging="351"/>
      </w:pPr>
      <w:rPr>
        <w:rFonts w:hint="default"/>
      </w:rPr>
    </w:lvl>
  </w:abstractNum>
  <w:abstractNum w:abstractNumId="4" w15:restartNumberingAfterBreak="0">
    <w:nsid w:val="19057C21"/>
    <w:multiLevelType w:val="multilevel"/>
    <w:tmpl w:val="FFA28104"/>
    <w:lvl w:ilvl="0">
      <w:start w:val="10"/>
      <w:numFmt w:val="decimal"/>
      <w:lvlText w:val="%1"/>
      <w:lvlJc w:val="left"/>
      <w:pPr>
        <w:ind w:left="1299" w:hanging="695"/>
        <w:jc w:val="left"/>
      </w:pPr>
      <w:rPr>
        <w:rFonts w:hint="default"/>
      </w:rPr>
    </w:lvl>
    <w:lvl w:ilvl="1">
      <w:start w:val="8"/>
      <w:numFmt w:val="decimal"/>
      <w:lvlText w:val="%1.%2."/>
      <w:lvlJc w:val="left"/>
      <w:pPr>
        <w:ind w:left="1299" w:hanging="695"/>
        <w:jc w:val="left"/>
      </w:pPr>
      <w:rPr>
        <w:rFonts w:ascii="Times New Roman" w:eastAsia="Times New Roman" w:hAnsi="Times New Roman" w:cs="Times New Roman" w:hint="default"/>
        <w:w w:val="105"/>
        <w:sz w:val="22"/>
        <w:szCs w:val="22"/>
      </w:rPr>
    </w:lvl>
    <w:lvl w:ilvl="2">
      <w:start w:val="1"/>
      <w:numFmt w:val="decimal"/>
      <w:lvlText w:val="%1.%2.%3."/>
      <w:lvlJc w:val="left"/>
      <w:pPr>
        <w:ind w:left="1130" w:hanging="690"/>
        <w:jc w:val="left"/>
      </w:pPr>
      <w:rPr>
        <w:rFonts w:ascii="Times New Roman" w:eastAsia="Times New Roman" w:hAnsi="Times New Roman" w:cs="Times New Roman" w:hint="default"/>
        <w:w w:val="104"/>
        <w:sz w:val="22"/>
        <w:szCs w:val="22"/>
      </w:rPr>
    </w:lvl>
    <w:lvl w:ilvl="3">
      <w:start w:val="1"/>
      <w:numFmt w:val="lowerRoman"/>
      <w:lvlText w:val="(%4)"/>
      <w:lvlJc w:val="left"/>
      <w:pPr>
        <w:ind w:left="1163" w:hanging="700"/>
        <w:jc w:val="left"/>
      </w:pPr>
      <w:rPr>
        <w:rFonts w:hint="default"/>
        <w:spacing w:val="-1"/>
        <w:w w:val="102"/>
      </w:rPr>
    </w:lvl>
    <w:lvl w:ilvl="4">
      <w:numFmt w:val="bullet"/>
      <w:lvlText w:val="•"/>
      <w:lvlJc w:val="left"/>
      <w:pPr>
        <w:ind w:left="3608" w:hanging="700"/>
      </w:pPr>
      <w:rPr>
        <w:rFonts w:hint="default"/>
      </w:rPr>
    </w:lvl>
    <w:lvl w:ilvl="5">
      <w:numFmt w:val="bullet"/>
      <w:lvlText w:val="•"/>
      <w:lvlJc w:val="left"/>
      <w:pPr>
        <w:ind w:left="4762" w:hanging="700"/>
      </w:pPr>
      <w:rPr>
        <w:rFonts w:hint="default"/>
      </w:rPr>
    </w:lvl>
    <w:lvl w:ilvl="6">
      <w:numFmt w:val="bullet"/>
      <w:lvlText w:val="•"/>
      <w:lvlJc w:val="left"/>
      <w:pPr>
        <w:ind w:left="5916" w:hanging="700"/>
      </w:pPr>
      <w:rPr>
        <w:rFonts w:hint="default"/>
      </w:rPr>
    </w:lvl>
    <w:lvl w:ilvl="7">
      <w:numFmt w:val="bullet"/>
      <w:lvlText w:val="•"/>
      <w:lvlJc w:val="left"/>
      <w:pPr>
        <w:ind w:left="7070" w:hanging="700"/>
      </w:pPr>
      <w:rPr>
        <w:rFonts w:hint="default"/>
      </w:rPr>
    </w:lvl>
    <w:lvl w:ilvl="8">
      <w:numFmt w:val="bullet"/>
      <w:lvlText w:val="•"/>
      <w:lvlJc w:val="left"/>
      <w:pPr>
        <w:ind w:left="8224" w:hanging="700"/>
      </w:pPr>
      <w:rPr>
        <w:rFonts w:hint="default"/>
      </w:rPr>
    </w:lvl>
  </w:abstractNum>
  <w:abstractNum w:abstractNumId="5" w15:restartNumberingAfterBreak="0">
    <w:nsid w:val="359A2068"/>
    <w:multiLevelType w:val="multilevel"/>
    <w:tmpl w:val="14A8F444"/>
    <w:lvl w:ilvl="0">
      <w:start w:val="4"/>
      <w:numFmt w:val="decimal"/>
      <w:lvlText w:val="%1"/>
      <w:lvlJc w:val="left"/>
      <w:pPr>
        <w:ind w:left="1814" w:hanging="699"/>
        <w:jc w:val="left"/>
      </w:pPr>
      <w:rPr>
        <w:rFonts w:hint="default"/>
      </w:rPr>
    </w:lvl>
    <w:lvl w:ilvl="1">
      <w:start w:val="1"/>
      <w:numFmt w:val="decimal"/>
      <w:lvlText w:val="%1.%2."/>
      <w:lvlJc w:val="left"/>
      <w:pPr>
        <w:ind w:left="1814" w:hanging="699"/>
        <w:jc w:val="right"/>
      </w:pPr>
      <w:rPr>
        <w:rFonts w:hint="default"/>
        <w:b/>
        <w:bCs/>
        <w:i/>
        <w:w w:val="111"/>
      </w:rPr>
    </w:lvl>
    <w:lvl w:ilvl="2">
      <w:start w:val="1"/>
      <w:numFmt w:val="decimal"/>
      <w:lvlText w:val="%1.%2.%3."/>
      <w:lvlJc w:val="left"/>
      <w:pPr>
        <w:ind w:left="2484" w:hanging="735"/>
        <w:jc w:val="left"/>
      </w:pPr>
      <w:rPr>
        <w:rFonts w:hint="default"/>
        <w:b/>
        <w:bCs/>
        <w:i/>
        <w:w w:val="110"/>
      </w:rPr>
    </w:lvl>
    <w:lvl w:ilvl="3">
      <w:numFmt w:val="bullet"/>
      <w:lvlText w:val="•"/>
      <w:lvlJc w:val="left"/>
      <w:pPr>
        <w:ind w:left="2540" w:hanging="735"/>
      </w:pPr>
      <w:rPr>
        <w:rFonts w:hint="default"/>
      </w:rPr>
    </w:lvl>
    <w:lvl w:ilvl="4">
      <w:numFmt w:val="bullet"/>
      <w:lvlText w:val="•"/>
      <w:lvlJc w:val="left"/>
      <w:pPr>
        <w:ind w:left="3757" w:hanging="735"/>
      </w:pPr>
      <w:rPr>
        <w:rFonts w:hint="default"/>
      </w:rPr>
    </w:lvl>
    <w:lvl w:ilvl="5">
      <w:numFmt w:val="bullet"/>
      <w:lvlText w:val="•"/>
      <w:lvlJc w:val="left"/>
      <w:pPr>
        <w:ind w:left="4974" w:hanging="735"/>
      </w:pPr>
      <w:rPr>
        <w:rFonts w:hint="default"/>
      </w:rPr>
    </w:lvl>
    <w:lvl w:ilvl="6">
      <w:numFmt w:val="bullet"/>
      <w:lvlText w:val="•"/>
      <w:lvlJc w:val="left"/>
      <w:pPr>
        <w:ind w:left="6191" w:hanging="735"/>
      </w:pPr>
      <w:rPr>
        <w:rFonts w:hint="default"/>
      </w:rPr>
    </w:lvl>
    <w:lvl w:ilvl="7">
      <w:numFmt w:val="bullet"/>
      <w:lvlText w:val="•"/>
      <w:lvlJc w:val="left"/>
      <w:pPr>
        <w:ind w:left="7408" w:hanging="735"/>
      </w:pPr>
      <w:rPr>
        <w:rFonts w:hint="default"/>
      </w:rPr>
    </w:lvl>
    <w:lvl w:ilvl="8">
      <w:numFmt w:val="bullet"/>
      <w:lvlText w:val="•"/>
      <w:lvlJc w:val="left"/>
      <w:pPr>
        <w:ind w:left="8625" w:hanging="735"/>
      </w:pPr>
      <w:rPr>
        <w:rFonts w:hint="default"/>
      </w:rPr>
    </w:lvl>
  </w:abstractNum>
  <w:abstractNum w:abstractNumId="6" w15:restartNumberingAfterBreak="0">
    <w:nsid w:val="3A191001"/>
    <w:multiLevelType w:val="multilevel"/>
    <w:tmpl w:val="56C2C238"/>
    <w:lvl w:ilvl="0">
      <w:start w:val="3"/>
      <w:numFmt w:val="decimal"/>
      <w:lvlText w:val="%1"/>
      <w:lvlJc w:val="left"/>
      <w:pPr>
        <w:ind w:left="1820" w:hanging="695"/>
        <w:jc w:val="left"/>
      </w:pPr>
      <w:rPr>
        <w:rFonts w:hint="default"/>
      </w:rPr>
    </w:lvl>
    <w:lvl w:ilvl="1">
      <w:start w:val="3"/>
      <w:numFmt w:val="decimal"/>
      <w:lvlText w:val="%1.%2."/>
      <w:lvlJc w:val="left"/>
      <w:pPr>
        <w:ind w:left="1820" w:hanging="695"/>
        <w:jc w:val="left"/>
      </w:pPr>
      <w:rPr>
        <w:rFonts w:hint="default"/>
        <w:b/>
        <w:bCs/>
        <w:i/>
        <w:w w:val="103"/>
      </w:rPr>
    </w:lvl>
    <w:lvl w:ilvl="2">
      <w:numFmt w:val="bullet"/>
      <w:lvlText w:val="•"/>
      <w:lvlJc w:val="left"/>
      <w:pPr>
        <w:ind w:left="3668" w:hanging="695"/>
      </w:pPr>
      <w:rPr>
        <w:rFonts w:hint="default"/>
      </w:rPr>
    </w:lvl>
    <w:lvl w:ilvl="3">
      <w:numFmt w:val="bullet"/>
      <w:lvlText w:val="•"/>
      <w:lvlJc w:val="left"/>
      <w:pPr>
        <w:ind w:left="4592" w:hanging="695"/>
      </w:pPr>
      <w:rPr>
        <w:rFonts w:hint="default"/>
      </w:rPr>
    </w:lvl>
    <w:lvl w:ilvl="4">
      <w:numFmt w:val="bullet"/>
      <w:lvlText w:val="•"/>
      <w:lvlJc w:val="left"/>
      <w:pPr>
        <w:ind w:left="5516" w:hanging="695"/>
      </w:pPr>
      <w:rPr>
        <w:rFonts w:hint="default"/>
      </w:rPr>
    </w:lvl>
    <w:lvl w:ilvl="5">
      <w:numFmt w:val="bullet"/>
      <w:lvlText w:val="•"/>
      <w:lvlJc w:val="left"/>
      <w:pPr>
        <w:ind w:left="6440" w:hanging="695"/>
      </w:pPr>
      <w:rPr>
        <w:rFonts w:hint="default"/>
      </w:rPr>
    </w:lvl>
    <w:lvl w:ilvl="6">
      <w:numFmt w:val="bullet"/>
      <w:lvlText w:val="•"/>
      <w:lvlJc w:val="left"/>
      <w:pPr>
        <w:ind w:left="7364" w:hanging="695"/>
      </w:pPr>
      <w:rPr>
        <w:rFonts w:hint="default"/>
      </w:rPr>
    </w:lvl>
    <w:lvl w:ilvl="7">
      <w:numFmt w:val="bullet"/>
      <w:lvlText w:val="•"/>
      <w:lvlJc w:val="left"/>
      <w:pPr>
        <w:ind w:left="8288" w:hanging="695"/>
      </w:pPr>
      <w:rPr>
        <w:rFonts w:hint="default"/>
      </w:rPr>
    </w:lvl>
    <w:lvl w:ilvl="8">
      <w:numFmt w:val="bullet"/>
      <w:lvlText w:val="•"/>
      <w:lvlJc w:val="left"/>
      <w:pPr>
        <w:ind w:left="9212" w:hanging="695"/>
      </w:pPr>
      <w:rPr>
        <w:rFonts w:hint="default"/>
      </w:rPr>
    </w:lvl>
  </w:abstractNum>
  <w:abstractNum w:abstractNumId="7" w15:restartNumberingAfterBreak="0">
    <w:nsid w:val="3B4178E2"/>
    <w:multiLevelType w:val="multilevel"/>
    <w:tmpl w:val="591AC2A2"/>
    <w:lvl w:ilvl="0">
      <w:start w:val="6"/>
      <w:numFmt w:val="decimal"/>
      <w:lvlText w:val="%1"/>
      <w:lvlJc w:val="left"/>
      <w:pPr>
        <w:ind w:left="1727" w:hanging="694"/>
        <w:jc w:val="left"/>
      </w:pPr>
      <w:rPr>
        <w:rFonts w:hint="default"/>
      </w:rPr>
    </w:lvl>
    <w:lvl w:ilvl="1">
      <w:start w:val="1"/>
      <w:numFmt w:val="decimal"/>
      <w:lvlText w:val="%1.%2."/>
      <w:lvlJc w:val="left"/>
      <w:pPr>
        <w:ind w:left="1727" w:hanging="694"/>
        <w:jc w:val="left"/>
      </w:pPr>
      <w:rPr>
        <w:rFonts w:ascii="Times New Roman" w:eastAsia="Times New Roman" w:hAnsi="Times New Roman" w:cs="Times New Roman" w:hint="default"/>
        <w:b/>
        <w:bCs/>
        <w:i/>
        <w:color w:val="080808"/>
        <w:w w:val="106"/>
        <w:sz w:val="22"/>
        <w:szCs w:val="22"/>
      </w:rPr>
    </w:lvl>
    <w:lvl w:ilvl="2">
      <w:start w:val="1"/>
      <w:numFmt w:val="decimal"/>
      <w:lvlText w:val="%1.%2.%3."/>
      <w:lvlJc w:val="left"/>
      <w:pPr>
        <w:ind w:left="2442" w:hanging="703"/>
        <w:jc w:val="right"/>
      </w:pPr>
      <w:rPr>
        <w:rFonts w:hint="default"/>
        <w:b/>
        <w:bCs/>
        <w:i/>
        <w:w w:val="105"/>
      </w:rPr>
    </w:lvl>
    <w:lvl w:ilvl="3">
      <w:numFmt w:val="bullet"/>
      <w:lvlText w:val="•"/>
      <w:lvlJc w:val="left"/>
      <w:pPr>
        <w:ind w:left="4355" w:hanging="703"/>
      </w:pPr>
      <w:rPr>
        <w:rFonts w:hint="default"/>
      </w:rPr>
    </w:lvl>
    <w:lvl w:ilvl="4">
      <w:numFmt w:val="bullet"/>
      <w:lvlText w:val="•"/>
      <w:lvlJc w:val="left"/>
      <w:pPr>
        <w:ind w:left="5313" w:hanging="703"/>
      </w:pPr>
      <w:rPr>
        <w:rFonts w:hint="default"/>
      </w:rPr>
    </w:lvl>
    <w:lvl w:ilvl="5">
      <w:numFmt w:val="bullet"/>
      <w:lvlText w:val="•"/>
      <w:lvlJc w:val="left"/>
      <w:pPr>
        <w:ind w:left="6271" w:hanging="703"/>
      </w:pPr>
      <w:rPr>
        <w:rFonts w:hint="default"/>
      </w:rPr>
    </w:lvl>
    <w:lvl w:ilvl="6">
      <w:numFmt w:val="bullet"/>
      <w:lvlText w:val="•"/>
      <w:lvlJc w:val="left"/>
      <w:pPr>
        <w:ind w:left="7228" w:hanging="703"/>
      </w:pPr>
      <w:rPr>
        <w:rFonts w:hint="default"/>
      </w:rPr>
    </w:lvl>
    <w:lvl w:ilvl="7">
      <w:numFmt w:val="bullet"/>
      <w:lvlText w:val="•"/>
      <w:lvlJc w:val="left"/>
      <w:pPr>
        <w:ind w:left="8186" w:hanging="703"/>
      </w:pPr>
      <w:rPr>
        <w:rFonts w:hint="default"/>
      </w:rPr>
    </w:lvl>
    <w:lvl w:ilvl="8">
      <w:numFmt w:val="bullet"/>
      <w:lvlText w:val="•"/>
      <w:lvlJc w:val="left"/>
      <w:pPr>
        <w:ind w:left="9144" w:hanging="703"/>
      </w:pPr>
      <w:rPr>
        <w:rFonts w:hint="default"/>
      </w:rPr>
    </w:lvl>
  </w:abstractNum>
  <w:abstractNum w:abstractNumId="8" w15:restartNumberingAfterBreak="0">
    <w:nsid w:val="3C8B63FA"/>
    <w:multiLevelType w:val="multilevel"/>
    <w:tmpl w:val="7144B35C"/>
    <w:lvl w:ilvl="0">
      <w:start w:val="10"/>
      <w:numFmt w:val="decimal"/>
      <w:lvlText w:val="%1"/>
      <w:lvlJc w:val="left"/>
      <w:pPr>
        <w:ind w:left="1125" w:hanging="684"/>
        <w:jc w:val="left"/>
      </w:pPr>
      <w:rPr>
        <w:rFonts w:hint="default"/>
      </w:rPr>
    </w:lvl>
    <w:lvl w:ilvl="1">
      <w:start w:val="2"/>
      <w:numFmt w:val="decimal"/>
      <w:lvlText w:val="%1.%2."/>
      <w:lvlJc w:val="left"/>
      <w:pPr>
        <w:ind w:left="1125" w:hanging="684"/>
        <w:jc w:val="left"/>
      </w:pPr>
      <w:rPr>
        <w:rFonts w:hint="default"/>
        <w:w w:val="109"/>
      </w:rPr>
    </w:lvl>
    <w:lvl w:ilvl="2">
      <w:start w:val="1"/>
      <w:numFmt w:val="decimal"/>
      <w:lvlText w:val="%1.%2.%3."/>
      <w:lvlJc w:val="left"/>
      <w:pPr>
        <w:ind w:left="1176" w:hanging="685"/>
        <w:jc w:val="left"/>
      </w:pPr>
      <w:rPr>
        <w:rFonts w:ascii="Times New Roman" w:eastAsia="Times New Roman" w:hAnsi="Times New Roman" w:cs="Times New Roman" w:hint="default"/>
        <w:w w:val="109"/>
        <w:sz w:val="21"/>
        <w:szCs w:val="21"/>
      </w:rPr>
    </w:lvl>
    <w:lvl w:ilvl="3">
      <w:numFmt w:val="bullet"/>
      <w:lvlText w:val="•"/>
      <w:lvlJc w:val="left"/>
      <w:pPr>
        <w:ind w:left="2060" w:hanging="685"/>
      </w:pPr>
      <w:rPr>
        <w:rFonts w:hint="default"/>
      </w:rPr>
    </w:lvl>
    <w:lvl w:ilvl="4">
      <w:numFmt w:val="bullet"/>
      <w:lvlText w:val="•"/>
      <w:lvlJc w:val="left"/>
      <w:pPr>
        <w:ind w:left="3345" w:hanging="685"/>
      </w:pPr>
      <w:rPr>
        <w:rFonts w:hint="default"/>
      </w:rPr>
    </w:lvl>
    <w:lvl w:ilvl="5">
      <w:numFmt w:val="bullet"/>
      <w:lvlText w:val="•"/>
      <w:lvlJc w:val="left"/>
      <w:pPr>
        <w:ind w:left="4631" w:hanging="685"/>
      </w:pPr>
      <w:rPr>
        <w:rFonts w:hint="default"/>
      </w:rPr>
    </w:lvl>
    <w:lvl w:ilvl="6">
      <w:numFmt w:val="bullet"/>
      <w:lvlText w:val="•"/>
      <w:lvlJc w:val="left"/>
      <w:pPr>
        <w:ind w:left="5917" w:hanging="685"/>
      </w:pPr>
      <w:rPr>
        <w:rFonts w:hint="default"/>
      </w:rPr>
    </w:lvl>
    <w:lvl w:ilvl="7">
      <w:numFmt w:val="bullet"/>
      <w:lvlText w:val="•"/>
      <w:lvlJc w:val="left"/>
      <w:pPr>
        <w:ind w:left="7202" w:hanging="685"/>
      </w:pPr>
      <w:rPr>
        <w:rFonts w:hint="default"/>
      </w:rPr>
    </w:lvl>
    <w:lvl w:ilvl="8">
      <w:numFmt w:val="bullet"/>
      <w:lvlText w:val="•"/>
      <w:lvlJc w:val="left"/>
      <w:pPr>
        <w:ind w:left="8488" w:hanging="685"/>
      </w:pPr>
      <w:rPr>
        <w:rFonts w:hint="default"/>
      </w:rPr>
    </w:lvl>
  </w:abstractNum>
  <w:abstractNum w:abstractNumId="9" w15:restartNumberingAfterBreak="0">
    <w:nsid w:val="41EA7865"/>
    <w:multiLevelType w:val="multilevel"/>
    <w:tmpl w:val="83385E62"/>
    <w:lvl w:ilvl="0">
      <w:start w:val="3"/>
      <w:numFmt w:val="decimal"/>
      <w:lvlText w:val="%1"/>
      <w:lvlJc w:val="left"/>
      <w:pPr>
        <w:ind w:left="1817" w:hanging="697"/>
        <w:jc w:val="left"/>
      </w:pPr>
      <w:rPr>
        <w:rFonts w:hint="default"/>
      </w:rPr>
    </w:lvl>
    <w:lvl w:ilvl="1">
      <w:start w:val="1"/>
      <w:numFmt w:val="decimal"/>
      <w:lvlText w:val="%1.%2"/>
      <w:lvlJc w:val="left"/>
      <w:pPr>
        <w:ind w:left="1817" w:hanging="697"/>
        <w:jc w:val="left"/>
      </w:pPr>
      <w:rPr>
        <w:rFonts w:ascii="Times New Roman" w:eastAsia="Times New Roman" w:hAnsi="Times New Roman" w:cs="Times New Roman" w:hint="default"/>
        <w:b/>
        <w:bCs/>
        <w:i/>
        <w:color w:val="080808"/>
        <w:w w:val="103"/>
        <w:sz w:val="22"/>
        <w:szCs w:val="22"/>
      </w:rPr>
    </w:lvl>
    <w:lvl w:ilvl="2">
      <w:start w:val="1"/>
      <w:numFmt w:val="lowerLetter"/>
      <w:lvlText w:val="%3)"/>
      <w:lvlJc w:val="left"/>
      <w:pPr>
        <w:ind w:left="2146" w:hanging="348"/>
        <w:jc w:val="left"/>
      </w:pPr>
      <w:rPr>
        <w:rFonts w:hint="default"/>
        <w:spacing w:val="-1"/>
        <w:w w:val="113"/>
      </w:rPr>
    </w:lvl>
    <w:lvl w:ilvl="3">
      <w:numFmt w:val="bullet"/>
      <w:lvlText w:val="•"/>
      <w:lvlJc w:val="left"/>
      <w:pPr>
        <w:ind w:left="4122" w:hanging="348"/>
      </w:pPr>
      <w:rPr>
        <w:rFonts w:hint="default"/>
      </w:rPr>
    </w:lvl>
    <w:lvl w:ilvl="4">
      <w:numFmt w:val="bullet"/>
      <w:lvlText w:val="•"/>
      <w:lvlJc w:val="left"/>
      <w:pPr>
        <w:ind w:left="5113" w:hanging="348"/>
      </w:pPr>
      <w:rPr>
        <w:rFonts w:hint="default"/>
      </w:rPr>
    </w:lvl>
    <w:lvl w:ilvl="5">
      <w:numFmt w:val="bullet"/>
      <w:lvlText w:val="•"/>
      <w:lvlJc w:val="left"/>
      <w:pPr>
        <w:ind w:left="6104" w:hanging="348"/>
      </w:pPr>
      <w:rPr>
        <w:rFonts w:hint="default"/>
      </w:rPr>
    </w:lvl>
    <w:lvl w:ilvl="6">
      <w:numFmt w:val="bullet"/>
      <w:lvlText w:val="•"/>
      <w:lvlJc w:val="left"/>
      <w:pPr>
        <w:ind w:left="7095" w:hanging="348"/>
      </w:pPr>
      <w:rPr>
        <w:rFonts w:hint="default"/>
      </w:rPr>
    </w:lvl>
    <w:lvl w:ilvl="7">
      <w:numFmt w:val="bullet"/>
      <w:lvlText w:val="•"/>
      <w:lvlJc w:val="left"/>
      <w:pPr>
        <w:ind w:left="8086" w:hanging="348"/>
      </w:pPr>
      <w:rPr>
        <w:rFonts w:hint="default"/>
      </w:rPr>
    </w:lvl>
    <w:lvl w:ilvl="8">
      <w:numFmt w:val="bullet"/>
      <w:lvlText w:val="•"/>
      <w:lvlJc w:val="left"/>
      <w:pPr>
        <w:ind w:left="9077" w:hanging="348"/>
      </w:pPr>
      <w:rPr>
        <w:rFonts w:hint="default"/>
      </w:rPr>
    </w:lvl>
  </w:abstractNum>
  <w:abstractNum w:abstractNumId="10" w15:restartNumberingAfterBreak="0">
    <w:nsid w:val="47D860DB"/>
    <w:multiLevelType w:val="multilevel"/>
    <w:tmpl w:val="74789572"/>
    <w:lvl w:ilvl="0">
      <w:start w:val="5"/>
      <w:numFmt w:val="decimal"/>
      <w:lvlText w:val="%1"/>
      <w:lvlJc w:val="left"/>
      <w:pPr>
        <w:ind w:left="1745" w:hanging="702"/>
        <w:jc w:val="left"/>
      </w:pPr>
      <w:rPr>
        <w:rFonts w:hint="default"/>
      </w:rPr>
    </w:lvl>
    <w:lvl w:ilvl="1">
      <w:start w:val="1"/>
      <w:numFmt w:val="decimal"/>
      <w:lvlText w:val="%1.%2."/>
      <w:lvlJc w:val="left"/>
      <w:pPr>
        <w:ind w:left="1745" w:hanging="702"/>
        <w:jc w:val="left"/>
      </w:pPr>
      <w:rPr>
        <w:rFonts w:hint="default"/>
        <w:b/>
        <w:bCs/>
        <w:i/>
        <w:w w:val="111"/>
      </w:rPr>
    </w:lvl>
    <w:lvl w:ilvl="2">
      <w:numFmt w:val="bullet"/>
      <w:lvlText w:val="•"/>
      <w:lvlJc w:val="left"/>
      <w:pPr>
        <w:ind w:left="3604" w:hanging="702"/>
      </w:pPr>
      <w:rPr>
        <w:rFonts w:hint="default"/>
      </w:rPr>
    </w:lvl>
    <w:lvl w:ilvl="3">
      <w:numFmt w:val="bullet"/>
      <w:lvlText w:val="•"/>
      <w:lvlJc w:val="left"/>
      <w:pPr>
        <w:ind w:left="4536" w:hanging="702"/>
      </w:pPr>
      <w:rPr>
        <w:rFonts w:hint="default"/>
      </w:rPr>
    </w:lvl>
    <w:lvl w:ilvl="4">
      <w:numFmt w:val="bullet"/>
      <w:lvlText w:val="•"/>
      <w:lvlJc w:val="left"/>
      <w:pPr>
        <w:ind w:left="5468" w:hanging="702"/>
      </w:pPr>
      <w:rPr>
        <w:rFonts w:hint="default"/>
      </w:rPr>
    </w:lvl>
    <w:lvl w:ilvl="5">
      <w:numFmt w:val="bullet"/>
      <w:lvlText w:val="•"/>
      <w:lvlJc w:val="left"/>
      <w:pPr>
        <w:ind w:left="6400" w:hanging="702"/>
      </w:pPr>
      <w:rPr>
        <w:rFonts w:hint="default"/>
      </w:rPr>
    </w:lvl>
    <w:lvl w:ilvl="6">
      <w:numFmt w:val="bullet"/>
      <w:lvlText w:val="•"/>
      <w:lvlJc w:val="left"/>
      <w:pPr>
        <w:ind w:left="7332" w:hanging="702"/>
      </w:pPr>
      <w:rPr>
        <w:rFonts w:hint="default"/>
      </w:rPr>
    </w:lvl>
    <w:lvl w:ilvl="7">
      <w:numFmt w:val="bullet"/>
      <w:lvlText w:val="•"/>
      <w:lvlJc w:val="left"/>
      <w:pPr>
        <w:ind w:left="8264" w:hanging="702"/>
      </w:pPr>
      <w:rPr>
        <w:rFonts w:hint="default"/>
      </w:rPr>
    </w:lvl>
    <w:lvl w:ilvl="8">
      <w:numFmt w:val="bullet"/>
      <w:lvlText w:val="•"/>
      <w:lvlJc w:val="left"/>
      <w:pPr>
        <w:ind w:left="9196" w:hanging="702"/>
      </w:pPr>
      <w:rPr>
        <w:rFonts w:hint="default"/>
      </w:rPr>
    </w:lvl>
  </w:abstractNum>
  <w:abstractNum w:abstractNumId="11" w15:restartNumberingAfterBreak="0">
    <w:nsid w:val="5B8266F2"/>
    <w:multiLevelType w:val="multilevel"/>
    <w:tmpl w:val="A2B6CAF6"/>
    <w:lvl w:ilvl="0">
      <w:start w:val="8"/>
      <w:numFmt w:val="decimal"/>
      <w:lvlText w:val="%1"/>
      <w:lvlJc w:val="left"/>
      <w:pPr>
        <w:ind w:left="1794" w:hanging="689"/>
        <w:jc w:val="left"/>
      </w:pPr>
      <w:rPr>
        <w:rFonts w:hint="default"/>
      </w:rPr>
    </w:lvl>
    <w:lvl w:ilvl="1">
      <w:start w:val="1"/>
      <w:numFmt w:val="decimal"/>
      <w:lvlText w:val="%1.%2."/>
      <w:lvlJc w:val="left"/>
      <w:pPr>
        <w:ind w:left="1794" w:hanging="689"/>
        <w:jc w:val="left"/>
      </w:pPr>
      <w:rPr>
        <w:rFonts w:hint="default"/>
        <w:b/>
        <w:bCs/>
        <w:i/>
        <w:w w:val="105"/>
      </w:rPr>
    </w:lvl>
    <w:lvl w:ilvl="2">
      <w:start w:val="1"/>
      <w:numFmt w:val="lowerLetter"/>
      <w:lvlText w:val="%3)"/>
      <w:lvlJc w:val="left"/>
      <w:pPr>
        <w:ind w:left="2506" w:hanging="699"/>
        <w:jc w:val="left"/>
      </w:pPr>
      <w:rPr>
        <w:rFonts w:ascii="Times New Roman" w:eastAsia="Times New Roman" w:hAnsi="Times New Roman" w:cs="Times New Roman" w:hint="default"/>
        <w:spacing w:val="-1"/>
        <w:w w:val="110"/>
        <w:sz w:val="22"/>
        <w:szCs w:val="22"/>
      </w:rPr>
    </w:lvl>
    <w:lvl w:ilvl="3">
      <w:numFmt w:val="bullet"/>
      <w:lvlText w:val="•"/>
      <w:lvlJc w:val="left"/>
      <w:pPr>
        <w:ind w:left="4402" w:hanging="699"/>
      </w:pPr>
      <w:rPr>
        <w:rFonts w:hint="default"/>
      </w:rPr>
    </w:lvl>
    <w:lvl w:ilvl="4">
      <w:numFmt w:val="bullet"/>
      <w:lvlText w:val="•"/>
      <w:lvlJc w:val="left"/>
      <w:pPr>
        <w:ind w:left="5353" w:hanging="699"/>
      </w:pPr>
      <w:rPr>
        <w:rFonts w:hint="default"/>
      </w:rPr>
    </w:lvl>
    <w:lvl w:ilvl="5">
      <w:numFmt w:val="bullet"/>
      <w:lvlText w:val="•"/>
      <w:lvlJc w:val="left"/>
      <w:pPr>
        <w:ind w:left="6304" w:hanging="699"/>
      </w:pPr>
      <w:rPr>
        <w:rFonts w:hint="default"/>
      </w:rPr>
    </w:lvl>
    <w:lvl w:ilvl="6">
      <w:numFmt w:val="bullet"/>
      <w:lvlText w:val="•"/>
      <w:lvlJc w:val="left"/>
      <w:pPr>
        <w:ind w:left="7255" w:hanging="699"/>
      </w:pPr>
      <w:rPr>
        <w:rFonts w:hint="default"/>
      </w:rPr>
    </w:lvl>
    <w:lvl w:ilvl="7">
      <w:numFmt w:val="bullet"/>
      <w:lvlText w:val="•"/>
      <w:lvlJc w:val="left"/>
      <w:pPr>
        <w:ind w:left="8206" w:hanging="699"/>
      </w:pPr>
      <w:rPr>
        <w:rFonts w:hint="default"/>
      </w:rPr>
    </w:lvl>
    <w:lvl w:ilvl="8">
      <w:numFmt w:val="bullet"/>
      <w:lvlText w:val="•"/>
      <w:lvlJc w:val="left"/>
      <w:pPr>
        <w:ind w:left="9157" w:hanging="699"/>
      </w:pPr>
      <w:rPr>
        <w:rFonts w:hint="default"/>
      </w:rPr>
    </w:lvl>
  </w:abstractNum>
  <w:abstractNum w:abstractNumId="12" w15:restartNumberingAfterBreak="0">
    <w:nsid w:val="5B910C0D"/>
    <w:multiLevelType w:val="hybridMultilevel"/>
    <w:tmpl w:val="F6302490"/>
    <w:lvl w:ilvl="0" w:tplc="2DF8CFA0">
      <w:start w:val="4"/>
      <w:numFmt w:val="decimal"/>
      <w:lvlText w:val="%1."/>
      <w:lvlJc w:val="left"/>
      <w:pPr>
        <w:ind w:left="956" w:hanging="178"/>
        <w:jc w:val="left"/>
      </w:pPr>
      <w:rPr>
        <w:rFonts w:ascii="Times New Roman" w:eastAsia="Times New Roman" w:hAnsi="Times New Roman" w:cs="Times New Roman" w:hint="default"/>
        <w:b/>
        <w:bCs/>
        <w:i/>
        <w:color w:val="050505"/>
        <w:w w:val="93"/>
        <w:sz w:val="21"/>
        <w:szCs w:val="21"/>
      </w:rPr>
    </w:lvl>
    <w:lvl w:ilvl="1" w:tplc="D9F8A70A">
      <w:start w:val="4"/>
      <w:numFmt w:val="decimal"/>
      <w:lvlText w:val="%2."/>
      <w:lvlJc w:val="left"/>
      <w:pPr>
        <w:ind w:left="1653" w:hanging="174"/>
        <w:jc w:val="right"/>
      </w:pPr>
      <w:rPr>
        <w:rFonts w:hint="default"/>
        <w:b/>
        <w:bCs/>
        <w:i/>
        <w:w w:val="58"/>
      </w:rPr>
    </w:lvl>
    <w:lvl w:ilvl="2" w:tplc="DF3C921C">
      <w:numFmt w:val="bullet"/>
      <w:lvlText w:val="•"/>
      <w:lvlJc w:val="left"/>
      <w:pPr>
        <w:ind w:left="2704" w:hanging="174"/>
      </w:pPr>
      <w:rPr>
        <w:rFonts w:hint="default"/>
      </w:rPr>
    </w:lvl>
    <w:lvl w:ilvl="3" w:tplc="AB685AB8">
      <w:numFmt w:val="bullet"/>
      <w:lvlText w:val="•"/>
      <w:lvlJc w:val="left"/>
      <w:pPr>
        <w:ind w:left="3748" w:hanging="174"/>
      </w:pPr>
      <w:rPr>
        <w:rFonts w:hint="default"/>
      </w:rPr>
    </w:lvl>
    <w:lvl w:ilvl="4" w:tplc="BF78E708">
      <w:numFmt w:val="bullet"/>
      <w:lvlText w:val="•"/>
      <w:lvlJc w:val="left"/>
      <w:pPr>
        <w:ind w:left="4793" w:hanging="174"/>
      </w:pPr>
      <w:rPr>
        <w:rFonts w:hint="default"/>
      </w:rPr>
    </w:lvl>
    <w:lvl w:ilvl="5" w:tplc="DE866C14">
      <w:numFmt w:val="bullet"/>
      <w:lvlText w:val="•"/>
      <w:lvlJc w:val="left"/>
      <w:pPr>
        <w:ind w:left="5837" w:hanging="174"/>
      </w:pPr>
      <w:rPr>
        <w:rFonts w:hint="default"/>
      </w:rPr>
    </w:lvl>
    <w:lvl w:ilvl="6" w:tplc="9350F58E">
      <w:numFmt w:val="bullet"/>
      <w:lvlText w:val="•"/>
      <w:lvlJc w:val="left"/>
      <w:pPr>
        <w:ind w:left="6882" w:hanging="174"/>
      </w:pPr>
      <w:rPr>
        <w:rFonts w:hint="default"/>
      </w:rPr>
    </w:lvl>
    <w:lvl w:ilvl="7" w:tplc="F9FCD026">
      <w:numFmt w:val="bullet"/>
      <w:lvlText w:val="•"/>
      <w:lvlJc w:val="left"/>
      <w:pPr>
        <w:ind w:left="7926" w:hanging="174"/>
      </w:pPr>
      <w:rPr>
        <w:rFonts w:hint="default"/>
      </w:rPr>
    </w:lvl>
    <w:lvl w:ilvl="8" w:tplc="C584EAC6">
      <w:numFmt w:val="bullet"/>
      <w:lvlText w:val="•"/>
      <w:lvlJc w:val="left"/>
      <w:pPr>
        <w:ind w:left="8971" w:hanging="174"/>
      </w:pPr>
      <w:rPr>
        <w:rFonts w:hint="default"/>
      </w:rPr>
    </w:lvl>
  </w:abstractNum>
  <w:abstractNum w:abstractNumId="13" w15:restartNumberingAfterBreak="0">
    <w:nsid w:val="61B40DFE"/>
    <w:multiLevelType w:val="multilevel"/>
    <w:tmpl w:val="68F4F8E2"/>
    <w:lvl w:ilvl="0">
      <w:start w:val="5"/>
      <w:numFmt w:val="decimal"/>
      <w:lvlText w:val="%1"/>
      <w:lvlJc w:val="left"/>
      <w:pPr>
        <w:ind w:left="1735" w:hanging="698"/>
        <w:jc w:val="left"/>
      </w:pPr>
      <w:rPr>
        <w:rFonts w:hint="default"/>
      </w:rPr>
    </w:lvl>
    <w:lvl w:ilvl="1">
      <w:start w:val="8"/>
      <w:numFmt w:val="decimal"/>
      <w:lvlText w:val="%1.%2."/>
      <w:lvlJc w:val="left"/>
      <w:pPr>
        <w:ind w:left="1735" w:hanging="698"/>
        <w:jc w:val="left"/>
      </w:pPr>
      <w:rPr>
        <w:rFonts w:hint="default"/>
        <w:b/>
        <w:bCs/>
        <w:i/>
        <w:w w:val="104"/>
      </w:rPr>
    </w:lvl>
    <w:lvl w:ilvl="2">
      <w:start w:val="1"/>
      <w:numFmt w:val="lowerLetter"/>
      <w:lvlText w:val="%3)"/>
      <w:lvlJc w:val="left"/>
      <w:pPr>
        <w:ind w:left="1765" w:hanging="692"/>
        <w:jc w:val="left"/>
      </w:pPr>
      <w:rPr>
        <w:rFonts w:hint="default"/>
        <w:spacing w:val="-1"/>
        <w:w w:val="109"/>
      </w:rPr>
    </w:lvl>
    <w:lvl w:ilvl="3">
      <w:numFmt w:val="bullet"/>
      <w:lvlText w:val="•"/>
      <w:lvlJc w:val="left"/>
      <w:pPr>
        <w:ind w:left="3826" w:hanging="692"/>
      </w:pPr>
      <w:rPr>
        <w:rFonts w:hint="default"/>
      </w:rPr>
    </w:lvl>
    <w:lvl w:ilvl="4">
      <w:numFmt w:val="bullet"/>
      <w:lvlText w:val="•"/>
      <w:lvlJc w:val="left"/>
      <w:pPr>
        <w:ind w:left="4860" w:hanging="692"/>
      </w:pPr>
      <w:rPr>
        <w:rFonts w:hint="default"/>
      </w:rPr>
    </w:lvl>
    <w:lvl w:ilvl="5">
      <w:numFmt w:val="bullet"/>
      <w:lvlText w:val="•"/>
      <w:lvlJc w:val="left"/>
      <w:pPr>
        <w:ind w:left="5893" w:hanging="692"/>
      </w:pPr>
      <w:rPr>
        <w:rFonts w:hint="default"/>
      </w:rPr>
    </w:lvl>
    <w:lvl w:ilvl="6">
      <w:numFmt w:val="bullet"/>
      <w:lvlText w:val="•"/>
      <w:lvlJc w:val="left"/>
      <w:pPr>
        <w:ind w:left="6926" w:hanging="692"/>
      </w:pPr>
      <w:rPr>
        <w:rFonts w:hint="default"/>
      </w:rPr>
    </w:lvl>
    <w:lvl w:ilvl="7">
      <w:numFmt w:val="bullet"/>
      <w:lvlText w:val="•"/>
      <w:lvlJc w:val="left"/>
      <w:pPr>
        <w:ind w:left="7960" w:hanging="692"/>
      </w:pPr>
      <w:rPr>
        <w:rFonts w:hint="default"/>
      </w:rPr>
    </w:lvl>
    <w:lvl w:ilvl="8">
      <w:numFmt w:val="bullet"/>
      <w:lvlText w:val="•"/>
      <w:lvlJc w:val="left"/>
      <w:pPr>
        <w:ind w:left="8993" w:hanging="692"/>
      </w:pPr>
      <w:rPr>
        <w:rFonts w:hint="default"/>
      </w:rPr>
    </w:lvl>
  </w:abstractNum>
  <w:abstractNum w:abstractNumId="14" w15:restartNumberingAfterBreak="0">
    <w:nsid w:val="62AC1BD3"/>
    <w:multiLevelType w:val="multilevel"/>
    <w:tmpl w:val="F2AC465A"/>
    <w:lvl w:ilvl="0">
      <w:start w:val="4"/>
      <w:numFmt w:val="decimal"/>
      <w:lvlText w:val="%1"/>
      <w:lvlJc w:val="left"/>
      <w:pPr>
        <w:ind w:left="1342" w:hanging="296"/>
        <w:jc w:val="left"/>
      </w:pPr>
      <w:rPr>
        <w:rFonts w:hint="default"/>
      </w:rPr>
    </w:lvl>
    <w:lvl w:ilvl="1">
      <w:start w:val="1"/>
      <w:numFmt w:val="decimal"/>
      <w:lvlText w:val="%1.%2"/>
      <w:lvlJc w:val="left"/>
      <w:pPr>
        <w:ind w:left="1342" w:hanging="296"/>
        <w:jc w:val="left"/>
      </w:pPr>
      <w:rPr>
        <w:rFonts w:ascii="Times New Roman" w:eastAsia="Times New Roman" w:hAnsi="Times New Roman" w:cs="Times New Roman" w:hint="default"/>
        <w:b/>
        <w:bCs/>
        <w:i/>
        <w:color w:val="080808"/>
        <w:w w:val="103"/>
        <w:sz w:val="20"/>
        <w:szCs w:val="20"/>
      </w:rPr>
    </w:lvl>
    <w:lvl w:ilvl="2">
      <w:start w:val="1"/>
      <w:numFmt w:val="lowerLetter"/>
      <w:lvlText w:val="%3)"/>
      <w:lvlJc w:val="left"/>
      <w:pPr>
        <w:ind w:left="2425" w:hanging="702"/>
        <w:jc w:val="left"/>
      </w:pPr>
      <w:rPr>
        <w:rFonts w:hint="default"/>
        <w:spacing w:val="-1"/>
        <w:w w:val="107"/>
      </w:rPr>
    </w:lvl>
    <w:lvl w:ilvl="3">
      <w:numFmt w:val="bullet"/>
      <w:lvlText w:val="•"/>
      <w:lvlJc w:val="left"/>
      <w:pPr>
        <w:ind w:left="4340" w:hanging="702"/>
      </w:pPr>
      <w:rPr>
        <w:rFonts w:hint="default"/>
      </w:rPr>
    </w:lvl>
    <w:lvl w:ilvl="4">
      <w:numFmt w:val="bullet"/>
      <w:lvlText w:val="•"/>
      <w:lvlJc w:val="left"/>
      <w:pPr>
        <w:ind w:left="5300" w:hanging="702"/>
      </w:pPr>
      <w:rPr>
        <w:rFonts w:hint="default"/>
      </w:rPr>
    </w:lvl>
    <w:lvl w:ilvl="5">
      <w:numFmt w:val="bullet"/>
      <w:lvlText w:val="•"/>
      <w:lvlJc w:val="left"/>
      <w:pPr>
        <w:ind w:left="6260" w:hanging="702"/>
      </w:pPr>
      <w:rPr>
        <w:rFonts w:hint="default"/>
      </w:rPr>
    </w:lvl>
    <w:lvl w:ilvl="6">
      <w:numFmt w:val="bullet"/>
      <w:lvlText w:val="•"/>
      <w:lvlJc w:val="left"/>
      <w:pPr>
        <w:ind w:left="7220" w:hanging="702"/>
      </w:pPr>
      <w:rPr>
        <w:rFonts w:hint="default"/>
      </w:rPr>
    </w:lvl>
    <w:lvl w:ilvl="7">
      <w:numFmt w:val="bullet"/>
      <w:lvlText w:val="•"/>
      <w:lvlJc w:val="left"/>
      <w:pPr>
        <w:ind w:left="8180" w:hanging="702"/>
      </w:pPr>
      <w:rPr>
        <w:rFonts w:hint="default"/>
      </w:rPr>
    </w:lvl>
    <w:lvl w:ilvl="8">
      <w:numFmt w:val="bullet"/>
      <w:lvlText w:val="•"/>
      <w:lvlJc w:val="left"/>
      <w:pPr>
        <w:ind w:left="9140" w:hanging="702"/>
      </w:pPr>
      <w:rPr>
        <w:rFonts w:hint="default"/>
      </w:rPr>
    </w:lvl>
  </w:abstractNum>
  <w:abstractNum w:abstractNumId="15" w15:restartNumberingAfterBreak="0">
    <w:nsid w:val="68FD02D3"/>
    <w:multiLevelType w:val="multilevel"/>
    <w:tmpl w:val="367A4C5A"/>
    <w:lvl w:ilvl="0">
      <w:start w:val="10"/>
      <w:numFmt w:val="decimal"/>
      <w:lvlText w:val="%1"/>
      <w:lvlJc w:val="left"/>
      <w:pPr>
        <w:ind w:left="1125" w:hanging="696"/>
        <w:jc w:val="left"/>
      </w:pPr>
      <w:rPr>
        <w:rFonts w:hint="default"/>
      </w:rPr>
    </w:lvl>
    <w:lvl w:ilvl="1">
      <w:start w:val="1"/>
      <w:numFmt w:val="decimal"/>
      <w:lvlText w:val="%1.%2"/>
      <w:lvlJc w:val="left"/>
      <w:pPr>
        <w:ind w:left="1125" w:hanging="696"/>
        <w:jc w:val="left"/>
      </w:pPr>
      <w:rPr>
        <w:rFonts w:hint="default"/>
      </w:rPr>
    </w:lvl>
    <w:lvl w:ilvl="2">
      <w:start w:val="1"/>
      <w:numFmt w:val="decimal"/>
      <w:lvlText w:val="%1.%2.%3."/>
      <w:lvlJc w:val="left"/>
      <w:pPr>
        <w:ind w:left="1125" w:hanging="696"/>
        <w:jc w:val="left"/>
      </w:pPr>
      <w:rPr>
        <w:rFonts w:ascii="Times New Roman" w:eastAsia="Times New Roman" w:hAnsi="Times New Roman" w:cs="Times New Roman" w:hint="default"/>
        <w:w w:val="104"/>
        <w:sz w:val="22"/>
        <w:szCs w:val="22"/>
      </w:rPr>
    </w:lvl>
    <w:lvl w:ilvl="3">
      <w:numFmt w:val="bullet"/>
      <w:lvlText w:val="•"/>
      <w:lvlJc w:val="left"/>
      <w:pPr>
        <w:ind w:left="4102" w:hanging="696"/>
      </w:pPr>
      <w:rPr>
        <w:rFonts w:hint="default"/>
      </w:rPr>
    </w:lvl>
    <w:lvl w:ilvl="4">
      <w:numFmt w:val="bullet"/>
      <w:lvlText w:val="•"/>
      <w:lvlJc w:val="left"/>
      <w:pPr>
        <w:ind w:left="5096" w:hanging="696"/>
      </w:pPr>
      <w:rPr>
        <w:rFonts w:hint="default"/>
      </w:rPr>
    </w:lvl>
    <w:lvl w:ilvl="5">
      <w:numFmt w:val="bullet"/>
      <w:lvlText w:val="•"/>
      <w:lvlJc w:val="left"/>
      <w:pPr>
        <w:ind w:left="6090" w:hanging="696"/>
      </w:pPr>
      <w:rPr>
        <w:rFonts w:hint="default"/>
      </w:rPr>
    </w:lvl>
    <w:lvl w:ilvl="6">
      <w:numFmt w:val="bullet"/>
      <w:lvlText w:val="•"/>
      <w:lvlJc w:val="left"/>
      <w:pPr>
        <w:ind w:left="7084" w:hanging="696"/>
      </w:pPr>
      <w:rPr>
        <w:rFonts w:hint="default"/>
      </w:rPr>
    </w:lvl>
    <w:lvl w:ilvl="7">
      <w:numFmt w:val="bullet"/>
      <w:lvlText w:val="•"/>
      <w:lvlJc w:val="left"/>
      <w:pPr>
        <w:ind w:left="8078" w:hanging="696"/>
      </w:pPr>
      <w:rPr>
        <w:rFonts w:hint="default"/>
      </w:rPr>
    </w:lvl>
    <w:lvl w:ilvl="8">
      <w:numFmt w:val="bullet"/>
      <w:lvlText w:val="•"/>
      <w:lvlJc w:val="left"/>
      <w:pPr>
        <w:ind w:left="9072" w:hanging="696"/>
      </w:pPr>
      <w:rPr>
        <w:rFonts w:hint="default"/>
      </w:rPr>
    </w:lvl>
  </w:abstractNum>
  <w:abstractNum w:abstractNumId="16" w15:restartNumberingAfterBreak="0">
    <w:nsid w:val="71FE5DC4"/>
    <w:multiLevelType w:val="hybridMultilevel"/>
    <w:tmpl w:val="FACAA080"/>
    <w:lvl w:ilvl="0" w:tplc="E6DE96C0">
      <w:start w:val="8"/>
      <w:numFmt w:val="decimal"/>
      <w:lvlText w:val="(%1)"/>
      <w:lvlJc w:val="left"/>
      <w:pPr>
        <w:ind w:left="1496" w:hanging="362"/>
        <w:jc w:val="left"/>
      </w:pPr>
      <w:rPr>
        <w:rFonts w:ascii="Times New Roman" w:eastAsia="Times New Roman" w:hAnsi="Times New Roman" w:cs="Times New Roman" w:hint="default"/>
        <w:color w:val="080808"/>
        <w:w w:val="110"/>
        <w:sz w:val="21"/>
        <w:szCs w:val="21"/>
      </w:rPr>
    </w:lvl>
    <w:lvl w:ilvl="1" w:tplc="BB02C4D0">
      <w:start w:val="1"/>
      <w:numFmt w:val="lowerLetter"/>
      <w:lvlText w:val="%2)"/>
      <w:lvlJc w:val="left"/>
      <w:pPr>
        <w:ind w:left="2179" w:hanging="353"/>
        <w:jc w:val="left"/>
      </w:pPr>
      <w:rPr>
        <w:rFonts w:hint="default"/>
        <w:spacing w:val="-1"/>
        <w:w w:val="98"/>
      </w:rPr>
    </w:lvl>
    <w:lvl w:ilvl="2" w:tplc="0486F624">
      <w:numFmt w:val="bullet"/>
      <w:lvlText w:val="•"/>
      <w:lvlJc w:val="left"/>
      <w:pPr>
        <w:ind w:left="3166" w:hanging="353"/>
      </w:pPr>
      <w:rPr>
        <w:rFonts w:hint="default"/>
      </w:rPr>
    </w:lvl>
    <w:lvl w:ilvl="3" w:tplc="7EF62BFA">
      <w:numFmt w:val="bullet"/>
      <w:lvlText w:val="•"/>
      <w:lvlJc w:val="left"/>
      <w:pPr>
        <w:ind w:left="4153" w:hanging="353"/>
      </w:pPr>
      <w:rPr>
        <w:rFonts w:hint="default"/>
      </w:rPr>
    </w:lvl>
    <w:lvl w:ilvl="4" w:tplc="912E19C4">
      <w:numFmt w:val="bullet"/>
      <w:lvlText w:val="•"/>
      <w:lvlJc w:val="left"/>
      <w:pPr>
        <w:ind w:left="5140" w:hanging="353"/>
      </w:pPr>
      <w:rPr>
        <w:rFonts w:hint="default"/>
      </w:rPr>
    </w:lvl>
    <w:lvl w:ilvl="5" w:tplc="DFAC83A4">
      <w:numFmt w:val="bullet"/>
      <w:lvlText w:val="•"/>
      <w:lvlJc w:val="left"/>
      <w:pPr>
        <w:ind w:left="6126" w:hanging="353"/>
      </w:pPr>
      <w:rPr>
        <w:rFonts w:hint="default"/>
      </w:rPr>
    </w:lvl>
    <w:lvl w:ilvl="6" w:tplc="ACDE4F00">
      <w:numFmt w:val="bullet"/>
      <w:lvlText w:val="•"/>
      <w:lvlJc w:val="left"/>
      <w:pPr>
        <w:ind w:left="7113" w:hanging="353"/>
      </w:pPr>
      <w:rPr>
        <w:rFonts w:hint="default"/>
      </w:rPr>
    </w:lvl>
    <w:lvl w:ilvl="7" w:tplc="339C6814">
      <w:numFmt w:val="bullet"/>
      <w:lvlText w:val="•"/>
      <w:lvlJc w:val="left"/>
      <w:pPr>
        <w:ind w:left="8100" w:hanging="353"/>
      </w:pPr>
      <w:rPr>
        <w:rFonts w:hint="default"/>
      </w:rPr>
    </w:lvl>
    <w:lvl w:ilvl="8" w:tplc="53983FAE">
      <w:numFmt w:val="bullet"/>
      <w:lvlText w:val="•"/>
      <w:lvlJc w:val="left"/>
      <w:pPr>
        <w:ind w:left="9086" w:hanging="353"/>
      </w:pPr>
      <w:rPr>
        <w:rFonts w:hint="default"/>
      </w:rPr>
    </w:lvl>
  </w:abstractNum>
  <w:abstractNum w:abstractNumId="17" w15:restartNumberingAfterBreak="0">
    <w:nsid w:val="748D1E7C"/>
    <w:multiLevelType w:val="multilevel"/>
    <w:tmpl w:val="A6D4BE32"/>
    <w:lvl w:ilvl="0">
      <w:start w:val="10"/>
      <w:numFmt w:val="decimal"/>
      <w:lvlText w:val="%1"/>
      <w:lvlJc w:val="left"/>
      <w:pPr>
        <w:ind w:left="1130" w:hanging="685"/>
        <w:jc w:val="left"/>
      </w:pPr>
      <w:rPr>
        <w:rFonts w:hint="default"/>
      </w:rPr>
    </w:lvl>
    <w:lvl w:ilvl="1">
      <w:start w:val="1"/>
      <w:numFmt w:val="decimal"/>
      <w:lvlText w:val="%1.%2"/>
      <w:lvlJc w:val="left"/>
      <w:pPr>
        <w:ind w:left="1130" w:hanging="685"/>
        <w:jc w:val="left"/>
      </w:pPr>
      <w:rPr>
        <w:rFonts w:hint="default"/>
      </w:rPr>
    </w:lvl>
    <w:lvl w:ilvl="2">
      <w:start w:val="4"/>
      <w:numFmt w:val="decimal"/>
      <w:lvlText w:val="%1.%2.%3."/>
      <w:lvlJc w:val="left"/>
      <w:pPr>
        <w:ind w:left="1130" w:hanging="685"/>
        <w:jc w:val="left"/>
      </w:pPr>
      <w:rPr>
        <w:rFonts w:ascii="Times New Roman" w:eastAsia="Times New Roman" w:hAnsi="Times New Roman" w:cs="Times New Roman" w:hint="default"/>
        <w:w w:val="103"/>
        <w:sz w:val="22"/>
        <w:szCs w:val="22"/>
      </w:rPr>
    </w:lvl>
    <w:lvl w:ilvl="3">
      <w:numFmt w:val="bullet"/>
      <w:lvlText w:val="•"/>
      <w:lvlJc w:val="left"/>
      <w:pPr>
        <w:ind w:left="4116" w:hanging="685"/>
      </w:pPr>
      <w:rPr>
        <w:rFonts w:hint="default"/>
      </w:rPr>
    </w:lvl>
    <w:lvl w:ilvl="4">
      <w:numFmt w:val="bullet"/>
      <w:lvlText w:val="•"/>
      <w:lvlJc w:val="left"/>
      <w:pPr>
        <w:ind w:left="5108" w:hanging="685"/>
      </w:pPr>
      <w:rPr>
        <w:rFonts w:hint="default"/>
      </w:rPr>
    </w:lvl>
    <w:lvl w:ilvl="5">
      <w:numFmt w:val="bullet"/>
      <w:lvlText w:val="•"/>
      <w:lvlJc w:val="left"/>
      <w:pPr>
        <w:ind w:left="6100" w:hanging="685"/>
      </w:pPr>
      <w:rPr>
        <w:rFonts w:hint="default"/>
      </w:rPr>
    </w:lvl>
    <w:lvl w:ilvl="6">
      <w:numFmt w:val="bullet"/>
      <w:lvlText w:val="•"/>
      <w:lvlJc w:val="left"/>
      <w:pPr>
        <w:ind w:left="7092" w:hanging="685"/>
      </w:pPr>
      <w:rPr>
        <w:rFonts w:hint="default"/>
      </w:rPr>
    </w:lvl>
    <w:lvl w:ilvl="7">
      <w:numFmt w:val="bullet"/>
      <w:lvlText w:val="•"/>
      <w:lvlJc w:val="left"/>
      <w:pPr>
        <w:ind w:left="8084" w:hanging="685"/>
      </w:pPr>
      <w:rPr>
        <w:rFonts w:hint="default"/>
      </w:rPr>
    </w:lvl>
    <w:lvl w:ilvl="8">
      <w:numFmt w:val="bullet"/>
      <w:lvlText w:val="•"/>
      <w:lvlJc w:val="left"/>
      <w:pPr>
        <w:ind w:left="9076" w:hanging="685"/>
      </w:pPr>
      <w:rPr>
        <w:rFonts w:hint="default"/>
      </w:rPr>
    </w:lvl>
  </w:abstractNum>
  <w:abstractNum w:abstractNumId="18" w15:restartNumberingAfterBreak="0">
    <w:nsid w:val="751F006B"/>
    <w:multiLevelType w:val="multilevel"/>
    <w:tmpl w:val="2A9054F8"/>
    <w:lvl w:ilvl="0">
      <w:start w:val="5"/>
      <w:numFmt w:val="decimal"/>
      <w:lvlText w:val="%1"/>
      <w:lvlJc w:val="left"/>
      <w:pPr>
        <w:ind w:left="1778" w:hanging="698"/>
        <w:jc w:val="left"/>
      </w:pPr>
      <w:rPr>
        <w:rFonts w:hint="default"/>
      </w:rPr>
    </w:lvl>
    <w:lvl w:ilvl="1">
      <w:start w:val="8"/>
      <w:numFmt w:val="decimal"/>
      <w:lvlText w:val="%1.%2."/>
      <w:lvlJc w:val="left"/>
      <w:pPr>
        <w:ind w:left="1735" w:hanging="698"/>
        <w:jc w:val="left"/>
      </w:pPr>
      <w:rPr>
        <w:rFonts w:hint="default"/>
        <w:b/>
        <w:bCs/>
        <w:i/>
        <w:w w:val="104"/>
      </w:rPr>
    </w:lvl>
    <w:lvl w:ilvl="2">
      <w:start w:val="1"/>
      <w:numFmt w:val="lowerLetter"/>
      <w:lvlText w:val="%3)"/>
      <w:lvlJc w:val="left"/>
      <w:pPr>
        <w:ind w:left="1765" w:hanging="692"/>
        <w:jc w:val="left"/>
      </w:pPr>
      <w:rPr>
        <w:rFonts w:hint="default"/>
        <w:spacing w:val="-1"/>
        <w:w w:val="109"/>
      </w:rPr>
    </w:lvl>
    <w:lvl w:ilvl="3">
      <w:numFmt w:val="bullet"/>
      <w:lvlText w:val="•"/>
      <w:lvlJc w:val="left"/>
      <w:pPr>
        <w:ind w:left="3826" w:hanging="692"/>
      </w:pPr>
      <w:rPr>
        <w:rFonts w:hint="default"/>
      </w:rPr>
    </w:lvl>
    <w:lvl w:ilvl="4">
      <w:numFmt w:val="bullet"/>
      <w:lvlText w:val="•"/>
      <w:lvlJc w:val="left"/>
      <w:pPr>
        <w:ind w:left="4860" w:hanging="692"/>
      </w:pPr>
      <w:rPr>
        <w:rFonts w:hint="default"/>
      </w:rPr>
    </w:lvl>
    <w:lvl w:ilvl="5">
      <w:numFmt w:val="bullet"/>
      <w:lvlText w:val="•"/>
      <w:lvlJc w:val="left"/>
      <w:pPr>
        <w:ind w:left="5893" w:hanging="692"/>
      </w:pPr>
      <w:rPr>
        <w:rFonts w:hint="default"/>
      </w:rPr>
    </w:lvl>
    <w:lvl w:ilvl="6">
      <w:numFmt w:val="bullet"/>
      <w:lvlText w:val="•"/>
      <w:lvlJc w:val="left"/>
      <w:pPr>
        <w:ind w:left="6926" w:hanging="692"/>
      </w:pPr>
      <w:rPr>
        <w:rFonts w:hint="default"/>
      </w:rPr>
    </w:lvl>
    <w:lvl w:ilvl="7">
      <w:numFmt w:val="bullet"/>
      <w:lvlText w:val="•"/>
      <w:lvlJc w:val="left"/>
      <w:pPr>
        <w:ind w:left="7960" w:hanging="692"/>
      </w:pPr>
      <w:rPr>
        <w:rFonts w:hint="default"/>
      </w:rPr>
    </w:lvl>
    <w:lvl w:ilvl="8">
      <w:numFmt w:val="bullet"/>
      <w:lvlText w:val="•"/>
      <w:lvlJc w:val="left"/>
      <w:pPr>
        <w:ind w:left="8993" w:hanging="692"/>
      </w:pPr>
      <w:rPr>
        <w:rFonts w:hint="default"/>
      </w:rPr>
    </w:lvl>
  </w:abstractNum>
  <w:abstractNum w:abstractNumId="19" w15:restartNumberingAfterBreak="0">
    <w:nsid w:val="79410D23"/>
    <w:multiLevelType w:val="multilevel"/>
    <w:tmpl w:val="45EE15AE"/>
    <w:lvl w:ilvl="0">
      <w:start w:val="1"/>
      <w:numFmt w:val="decimal"/>
      <w:lvlText w:val="%1"/>
      <w:lvlJc w:val="left"/>
      <w:pPr>
        <w:ind w:left="1798" w:hanging="700"/>
        <w:jc w:val="left"/>
      </w:pPr>
      <w:rPr>
        <w:rFonts w:hint="default"/>
      </w:rPr>
    </w:lvl>
    <w:lvl w:ilvl="1">
      <w:start w:val="1"/>
      <w:numFmt w:val="decimal"/>
      <w:lvlText w:val="%1.%2."/>
      <w:lvlJc w:val="left"/>
      <w:pPr>
        <w:ind w:left="1798" w:hanging="700"/>
        <w:jc w:val="left"/>
      </w:pPr>
      <w:rPr>
        <w:rFonts w:ascii="Times New Roman" w:eastAsia="Times New Roman" w:hAnsi="Times New Roman" w:cs="Times New Roman" w:hint="default"/>
        <w:b/>
        <w:bCs/>
        <w:i/>
        <w:w w:val="104"/>
        <w:sz w:val="22"/>
        <w:szCs w:val="22"/>
      </w:rPr>
    </w:lvl>
    <w:lvl w:ilvl="2">
      <w:numFmt w:val="bullet"/>
      <w:lvlText w:val="•"/>
      <w:lvlJc w:val="left"/>
      <w:pPr>
        <w:ind w:left="3652" w:hanging="700"/>
      </w:pPr>
      <w:rPr>
        <w:rFonts w:hint="default"/>
      </w:rPr>
    </w:lvl>
    <w:lvl w:ilvl="3">
      <w:numFmt w:val="bullet"/>
      <w:lvlText w:val="•"/>
      <w:lvlJc w:val="left"/>
      <w:pPr>
        <w:ind w:left="4578" w:hanging="700"/>
      </w:pPr>
      <w:rPr>
        <w:rFonts w:hint="default"/>
      </w:rPr>
    </w:lvl>
    <w:lvl w:ilvl="4">
      <w:numFmt w:val="bullet"/>
      <w:lvlText w:val="•"/>
      <w:lvlJc w:val="left"/>
      <w:pPr>
        <w:ind w:left="5504" w:hanging="700"/>
      </w:pPr>
      <w:rPr>
        <w:rFonts w:hint="default"/>
      </w:rPr>
    </w:lvl>
    <w:lvl w:ilvl="5">
      <w:numFmt w:val="bullet"/>
      <w:lvlText w:val="•"/>
      <w:lvlJc w:val="left"/>
      <w:pPr>
        <w:ind w:left="6430" w:hanging="700"/>
      </w:pPr>
      <w:rPr>
        <w:rFonts w:hint="default"/>
      </w:rPr>
    </w:lvl>
    <w:lvl w:ilvl="6">
      <w:numFmt w:val="bullet"/>
      <w:lvlText w:val="•"/>
      <w:lvlJc w:val="left"/>
      <w:pPr>
        <w:ind w:left="7356" w:hanging="700"/>
      </w:pPr>
      <w:rPr>
        <w:rFonts w:hint="default"/>
      </w:rPr>
    </w:lvl>
    <w:lvl w:ilvl="7">
      <w:numFmt w:val="bullet"/>
      <w:lvlText w:val="•"/>
      <w:lvlJc w:val="left"/>
      <w:pPr>
        <w:ind w:left="8282" w:hanging="700"/>
      </w:pPr>
      <w:rPr>
        <w:rFonts w:hint="default"/>
      </w:rPr>
    </w:lvl>
    <w:lvl w:ilvl="8">
      <w:numFmt w:val="bullet"/>
      <w:lvlText w:val="•"/>
      <w:lvlJc w:val="left"/>
      <w:pPr>
        <w:ind w:left="9208" w:hanging="700"/>
      </w:pPr>
      <w:rPr>
        <w:rFonts w:hint="default"/>
      </w:rPr>
    </w:lvl>
  </w:abstractNum>
  <w:abstractNum w:abstractNumId="20" w15:restartNumberingAfterBreak="0">
    <w:nsid w:val="7D1E3BFE"/>
    <w:multiLevelType w:val="hybridMultilevel"/>
    <w:tmpl w:val="5928A9FE"/>
    <w:lvl w:ilvl="0" w:tplc="E96A1F02">
      <w:start w:val="1"/>
      <w:numFmt w:val="decimal"/>
      <w:lvlText w:val="%1)"/>
      <w:lvlJc w:val="left"/>
      <w:pPr>
        <w:ind w:left="3870" w:hanging="686"/>
        <w:jc w:val="left"/>
      </w:pPr>
      <w:rPr>
        <w:rFonts w:hint="default"/>
        <w:b/>
        <w:bCs/>
        <w:spacing w:val="-1"/>
        <w:w w:val="102"/>
      </w:rPr>
    </w:lvl>
    <w:lvl w:ilvl="1" w:tplc="EF7AC9A6">
      <w:numFmt w:val="bullet"/>
      <w:lvlText w:val="•"/>
      <w:lvlJc w:val="left"/>
      <w:pPr>
        <w:ind w:left="4598" w:hanging="686"/>
      </w:pPr>
      <w:rPr>
        <w:rFonts w:hint="default"/>
      </w:rPr>
    </w:lvl>
    <w:lvl w:ilvl="2" w:tplc="983CBF64">
      <w:numFmt w:val="bullet"/>
      <w:lvlText w:val="•"/>
      <w:lvlJc w:val="left"/>
      <w:pPr>
        <w:ind w:left="5316" w:hanging="686"/>
      </w:pPr>
      <w:rPr>
        <w:rFonts w:hint="default"/>
      </w:rPr>
    </w:lvl>
    <w:lvl w:ilvl="3" w:tplc="F7BA5BE0">
      <w:numFmt w:val="bullet"/>
      <w:lvlText w:val="•"/>
      <w:lvlJc w:val="left"/>
      <w:pPr>
        <w:ind w:left="6034" w:hanging="686"/>
      </w:pPr>
      <w:rPr>
        <w:rFonts w:hint="default"/>
      </w:rPr>
    </w:lvl>
    <w:lvl w:ilvl="4" w:tplc="3702A69E">
      <w:numFmt w:val="bullet"/>
      <w:lvlText w:val="•"/>
      <w:lvlJc w:val="left"/>
      <w:pPr>
        <w:ind w:left="6752" w:hanging="686"/>
      </w:pPr>
      <w:rPr>
        <w:rFonts w:hint="default"/>
      </w:rPr>
    </w:lvl>
    <w:lvl w:ilvl="5" w:tplc="9500D026">
      <w:numFmt w:val="bullet"/>
      <w:lvlText w:val="•"/>
      <w:lvlJc w:val="left"/>
      <w:pPr>
        <w:ind w:left="7470" w:hanging="686"/>
      </w:pPr>
      <w:rPr>
        <w:rFonts w:hint="default"/>
      </w:rPr>
    </w:lvl>
    <w:lvl w:ilvl="6" w:tplc="E0801630">
      <w:numFmt w:val="bullet"/>
      <w:lvlText w:val="•"/>
      <w:lvlJc w:val="left"/>
      <w:pPr>
        <w:ind w:left="8188" w:hanging="686"/>
      </w:pPr>
      <w:rPr>
        <w:rFonts w:hint="default"/>
      </w:rPr>
    </w:lvl>
    <w:lvl w:ilvl="7" w:tplc="97924238">
      <w:numFmt w:val="bullet"/>
      <w:lvlText w:val="•"/>
      <w:lvlJc w:val="left"/>
      <w:pPr>
        <w:ind w:left="8906" w:hanging="686"/>
      </w:pPr>
      <w:rPr>
        <w:rFonts w:hint="default"/>
      </w:rPr>
    </w:lvl>
    <w:lvl w:ilvl="8" w:tplc="BDACE76E">
      <w:numFmt w:val="bullet"/>
      <w:lvlText w:val="•"/>
      <w:lvlJc w:val="left"/>
      <w:pPr>
        <w:ind w:left="9624" w:hanging="686"/>
      </w:pPr>
      <w:rPr>
        <w:rFonts w:hint="default"/>
      </w:rPr>
    </w:lvl>
  </w:abstractNum>
  <w:num w:numId="1">
    <w:abstractNumId w:val="4"/>
  </w:num>
  <w:num w:numId="2">
    <w:abstractNumId w:val="8"/>
  </w:num>
  <w:num w:numId="3">
    <w:abstractNumId w:val="17"/>
  </w:num>
  <w:num w:numId="4">
    <w:abstractNumId w:val="15"/>
  </w:num>
  <w:num w:numId="5">
    <w:abstractNumId w:val="11"/>
  </w:num>
  <w:num w:numId="6">
    <w:abstractNumId w:val="0"/>
  </w:num>
  <w:num w:numId="7">
    <w:abstractNumId w:val="7"/>
  </w:num>
  <w:num w:numId="8">
    <w:abstractNumId w:val="18"/>
  </w:num>
  <w:num w:numId="9">
    <w:abstractNumId w:val="10"/>
  </w:num>
  <w:num w:numId="10">
    <w:abstractNumId w:val="14"/>
  </w:num>
  <w:num w:numId="11">
    <w:abstractNumId w:val="1"/>
  </w:num>
  <w:num w:numId="12">
    <w:abstractNumId w:val="2"/>
  </w:num>
  <w:num w:numId="13">
    <w:abstractNumId w:val="12"/>
  </w:num>
  <w:num w:numId="14">
    <w:abstractNumId w:val="5"/>
  </w:num>
  <w:num w:numId="15">
    <w:abstractNumId w:val="16"/>
  </w:num>
  <w:num w:numId="16">
    <w:abstractNumId w:val="6"/>
  </w:num>
  <w:num w:numId="17">
    <w:abstractNumId w:val="9"/>
  </w:num>
  <w:num w:numId="18">
    <w:abstractNumId w:val="20"/>
  </w:num>
  <w:num w:numId="19">
    <w:abstractNumId w:val="3"/>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F5FD3"/>
    <w:rsid w:val="000130D8"/>
    <w:rsid w:val="00085270"/>
    <w:rsid w:val="00087DF1"/>
    <w:rsid w:val="000F5741"/>
    <w:rsid w:val="001047DD"/>
    <w:rsid w:val="00167E84"/>
    <w:rsid w:val="00174903"/>
    <w:rsid w:val="00180776"/>
    <w:rsid w:val="001A1554"/>
    <w:rsid w:val="001F4856"/>
    <w:rsid w:val="001F4A99"/>
    <w:rsid w:val="00227231"/>
    <w:rsid w:val="002A5189"/>
    <w:rsid w:val="002E37DF"/>
    <w:rsid w:val="002E6108"/>
    <w:rsid w:val="002F121B"/>
    <w:rsid w:val="002F5F94"/>
    <w:rsid w:val="0036507B"/>
    <w:rsid w:val="003653B6"/>
    <w:rsid w:val="003811EB"/>
    <w:rsid w:val="004258D2"/>
    <w:rsid w:val="00460D12"/>
    <w:rsid w:val="00485527"/>
    <w:rsid w:val="00493F6A"/>
    <w:rsid w:val="004D71C7"/>
    <w:rsid w:val="00520E1E"/>
    <w:rsid w:val="005C71D1"/>
    <w:rsid w:val="0065383B"/>
    <w:rsid w:val="006B3698"/>
    <w:rsid w:val="00725D24"/>
    <w:rsid w:val="00731995"/>
    <w:rsid w:val="00767214"/>
    <w:rsid w:val="008352EE"/>
    <w:rsid w:val="00835E7A"/>
    <w:rsid w:val="00882F67"/>
    <w:rsid w:val="008975ED"/>
    <w:rsid w:val="008B414E"/>
    <w:rsid w:val="008B46B7"/>
    <w:rsid w:val="008E0293"/>
    <w:rsid w:val="009223E7"/>
    <w:rsid w:val="00932990"/>
    <w:rsid w:val="00995585"/>
    <w:rsid w:val="009978D7"/>
    <w:rsid w:val="00A06E72"/>
    <w:rsid w:val="00A21402"/>
    <w:rsid w:val="00AC06E3"/>
    <w:rsid w:val="00B04E2C"/>
    <w:rsid w:val="00B3721A"/>
    <w:rsid w:val="00B66DE6"/>
    <w:rsid w:val="00B909EB"/>
    <w:rsid w:val="00B95821"/>
    <w:rsid w:val="00C653B6"/>
    <w:rsid w:val="00CA3141"/>
    <w:rsid w:val="00CB0F0B"/>
    <w:rsid w:val="00CB50DF"/>
    <w:rsid w:val="00CE7071"/>
    <w:rsid w:val="00CF3F77"/>
    <w:rsid w:val="00D034C4"/>
    <w:rsid w:val="00D26619"/>
    <w:rsid w:val="00DA34FA"/>
    <w:rsid w:val="00DA3DB7"/>
    <w:rsid w:val="00DD27E1"/>
    <w:rsid w:val="00DE7C56"/>
    <w:rsid w:val="00DF4E3B"/>
    <w:rsid w:val="00DF5FD3"/>
    <w:rsid w:val="00DF6BC9"/>
    <w:rsid w:val="00E15BE8"/>
    <w:rsid w:val="00E200AF"/>
    <w:rsid w:val="00E344A0"/>
    <w:rsid w:val="00E65C92"/>
    <w:rsid w:val="00E674B3"/>
    <w:rsid w:val="00E734C9"/>
    <w:rsid w:val="00EE4C67"/>
    <w:rsid w:val="00F248BE"/>
    <w:rsid w:val="00F34ED7"/>
    <w:rsid w:val="00F461C1"/>
    <w:rsid w:val="00F46BB2"/>
    <w:rsid w:val="00F52722"/>
    <w:rsid w:val="00F75436"/>
    <w:rsid w:val="00FA0363"/>
    <w:rsid w:val="00FF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1B1D"/>
  <w15:docId w15:val="{8BB8308E-89D7-4253-9503-B32B57E0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sz w:val="38"/>
      <w:szCs w:val="38"/>
    </w:rPr>
  </w:style>
  <w:style w:type="paragraph" w:styleId="Heading2">
    <w:name w:val="heading 2"/>
    <w:basedOn w:val="Normal"/>
    <w:uiPriority w:val="9"/>
    <w:unhideWhenUsed/>
    <w:qFormat/>
    <w:pPr>
      <w:spacing w:before="91"/>
      <w:ind w:left="143"/>
      <w:outlineLvl w:val="1"/>
    </w:pPr>
    <w:rPr>
      <w:rFonts w:ascii="Arial" w:eastAsia="Arial" w:hAnsi="Arial" w:cs="Arial"/>
      <w:b/>
      <w:bCs/>
      <w:sz w:val="28"/>
      <w:szCs w:val="28"/>
    </w:rPr>
  </w:style>
  <w:style w:type="paragraph" w:styleId="Heading3">
    <w:name w:val="heading 3"/>
    <w:basedOn w:val="Normal"/>
    <w:uiPriority w:val="9"/>
    <w:unhideWhenUsed/>
    <w:qFormat/>
    <w:pPr>
      <w:spacing w:before="91"/>
      <w:ind w:left="762"/>
      <w:outlineLvl w:val="2"/>
    </w:pPr>
    <w:rPr>
      <w:rFonts w:ascii="Arial" w:eastAsia="Arial" w:hAnsi="Arial" w:cs="Arial"/>
      <w:sz w:val="28"/>
      <w:szCs w:val="28"/>
    </w:rPr>
  </w:style>
  <w:style w:type="paragraph" w:styleId="Heading4">
    <w:name w:val="heading 4"/>
    <w:basedOn w:val="Normal"/>
    <w:uiPriority w:val="9"/>
    <w:unhideWhenUsed/>
    <w:qFormat/>
    <w:pPr>
      <w:spacing w:before="92"/>
      <w:ind w:left="852"/>
      <w:outlineLvl w:val="3"/>
    </w:pPr>
    <w:rPr>
      <w:rFonts w:ascii="Arial" w:eastAsia="Arial" w:hAnsi="Arial" w:cs="Arial"/>
      <w:b/>
      <w:bCs/>
      <w:sz w:val="27"/>
      <w:szCs w:val="27"/>
    </w:rPr>
  </w:style>
  <w:style w:type="paragraph" w:styleId="Heading5">
    <w:name w:val="heading 5"/>
    <w:basedOn w:val="Normal"/>
    <w:uiPriority w:val="9"/>
    <w:unhideWhenUsed/>
    <w:qFormat/>
    <w:pPr>
      <w:ind w:left="1109" w:hanging="703"/>
      <w:outlineLvl w:val="4"/>
    </w:pPr>
    <w:rPr>
      <w:b/>
      <w:bCs/>
      <w:i/>
      <w:sz w:val="23"/>
      <w:szCs w:val="23"/>
    </w:rPr>
  </w:style>
  <w:style w:type="paragraph" w:styleId="Heading6">
    <w:name w:val="heading 6"/>
    <w:basedOn w:val="Normal"/>
    <w:uiPriority w:val="9"/>
    <w:unhideWhenUsed/>
    <w:qFormat/>
    <w:pPr>
      <w:ind w:left="29" w:right="491"/>
      <w:jc w:val="center"/>
      <w:outlineLvl w:val="5"/>
    </w:pPr>
    <w:rPr>
      <w:b/>
      <w:bCs/>
    </w:rPr>
  </w:style>
  <w:style w:type="paragraph" w:styleId="Heading7">
    <w:name w:val="heading 7"/>
    <w:basedOn w:val="Normal"/>
    <w:uiPriority w:val="1"/>
    <w:qFormat/>
    <w:pPr>
      <w:ind w:left="1827" w:hanging="698"/>
      <w:outlineLvl w:val="6"/>
    </w:pPr>
    <w:rPr>
      <w:b/>
      <w:bCs/>
      <w:i/>
    </w:rPr>
  </w:style>
  <w:style w:type="paragraph" w:styleId="Heading8">
    <w:name w:val="heading 8"/>
    <w:basedOn w:val="Normal"/>
    <w:uiPriority w:val="1"/>
    <w:qFormat/>
    <w:pPr>
      <w:ind w:left="1111" w:right="1063" w:firstLine="1"/>
      <w:jc w:val="both"/>
      <w:outlineLvl w:val="7"/>
    </w:pPr>
  </w:style>
  <w:style w:type="paragraph" w:styleId="Heading9">
    <w:name w:val="heading 9"/>
    <w:basedOn w:val="Normal"/>
    <w:uiPriority w:val="1"/>
    <w:qFormat/>
    <w:pPr>
      <w:ind w:left="1479" w:hanging="735"/>
      <w:outlineLvl w:val="8"/>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727" w:hanging="69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5D24"/>
    <w:pPr>
      <w:tabs>
        <w:tab w:val="center" w:pos="4680"/>
        <w:tab w:val="right" w:pos="9360"/>
      </w:tabs>
    </w:pPr>
  </w:style>
  <w:style w:type="character" w:customStyle="1" w:styleId="HeaderChar">
    <w:name w:val="Header Char"/>
    <w:basedOn w:val="DefaultParagraphFont"/>
    <w:link w:val="Header"/>
    <w:uiPriority w:val="99"/>
    <w:rsid w:val="00725D24"/>
    <w:rPr>
      <w:rFonts w:ascii="Times New Roman" w:eastAsia="Times New Roman" w:hAnsi="Times New Roman" w:cs="Times New Roman"/>
    </w:rPr>
  </w:style>
  <w:style w:type="paragraph" w:styleId="Footer">
    <w:name w:val="footer"/>
    <w:basedOn w:val="Normal"/>
    <w:link w:val="FooterChar"/>
    <w:uiPriority w:val="99"/>
    <w:unhideWhenUsed/>
    <w:rsid w:val="00725D24"/>
    <w:pPr>
      <w:tabs>
        <w:tab w:val="center" w:pos="4680"/>
        <w:tab w:val="right" w:pos="9360"/>
      </w:tabs>
    </w:pPr>
  </w:style>
  <w:style w:type="character" w:customStyle="1" w:styleId="FooterChar">
    <w:name w:val="Footer Char"/>
    <w:basedOn w:val="DefaultParagraphFont"/>
    <w:link w:val="Footer"/>
    <w:uiPriority w:val="99"/>
    <w:rsid w:val="00725D2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Falcinella</dc:creator>
  <cp:lastModifiedBy>Stephen Falcinella</cp:lastModifiedBy>
  <cp:revision>73</cp:revision>
  <cp:lastPrinted>2019-09-05T18:11:00Z</cp:lastPrinted>
  <dcterms:created xsi:type="dcterms:W3CDTF">2019-05-05T19:57:00Z</dcterms:created>
  <dcterms:modified xsi:type="dcterms:W3CDTF">2019-09-05T18:11:00Z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2011-06-15T00:00:00Z</vt:filetime>
  </property>
  <property fmtid="{D5CDD505-2E9C-101B-9397-08002B2CF9AE}" pid="3" name="Creator">
    <vt:lpwstr>TWAIN-Lexmark 8300 Series</vt:lpwstr>
  </property>
  <property fmtid="{D5CDD505-2E9C-101B-9397-08002B2CF9AE}" pid="4" name="LastSaved">
    <vt:filetime>2019-05-05T00:00:00Z</vt:filetime>
  </property>
</Properties>
</file>